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3AA7064" w:rsidR="00B767F3" w:rsidRDefault="002A702A" w:rsidP="002A702A">
            <w:pPr>
              <w:jc w:val="center"/>
              <w:rPr>
                <w:kern w:val="2"/>
                <w:szCs w:val="24"/>
              </w:rPr>
            </w:pPr>
            <w:r w:rsidRPr="0039344A">
              <w:rPr>
                <w:kern w:val="2"/>
                <w:szCs w:val="24"/>
              </w:rPr>
              <w:t>ULTRAGARSINĖS DIAGNOSTIKOS PRIETAISAI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81D42D8" w:rsidR="00B767F3" w:rsidRDefault="00092A10" w:rsidP="00092A10">
            <w:pPr>
              <w:jc w:val="center"/>
              <w:rPr>
                <w:kern w:val="2"/>
                <w:szCs w:val="24"/>
              </w:rPr>
            </w:pPr>
            <w:r w:rsidRPr="00092A10">
              <w:rPr>
                <w:kern w:val="2"/>
                <w:szCs w:val="24"/>
              </w:rPr>
              <w:t>VšĮ Šalčininkų rajono savivaldybės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67FAE4D" w:rsidR="00B767F3" w:rsidRDefault="00092A10">
            <w:pPr>
              <w:jc w:val="center"/>
              <w:rPr>
                <w:kern w:val="2"/>
                <w:szCs w:val="24"/>
              </w:rPr>
            </w:pPr>
            <w:r w:rsidRPr="00092A10">
              <w:rPr>
                <w:kern w:val="2"/>
                <w:szCs w:val="24"/>
              </w:rPr>
              <w:t>275005020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824D8BD" w:rsidR="00B767F3" w:rsidRDefault="00092A10">
            <w:pPr>
              <w:jc w:val="center"/>
              <w:rPr>
                <w:kern w:val="2"/>
                <w:szCs w:val="24"/>
              </w:rPr>
            </w:pPr>
            <w:r w:rsidRPr="00092A10">
              <w:rPr>
                <w:kern w:val="2"/>
                <w:szCs w:val="24"/>
              </w:rPr>
              <w:t>Nepriklausomybės g. 38, LT-17115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2573C0B" w:rsidR="00B767F3" w:rsidRDefault="00092A10">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F37ADEE" w:rsidR="00B767F3" w:rsidRDefault="00092A10">
            <w:pPr>
              <w:jc w:val="center"/>
              <w:rPr>
                <w:kern w:val="2"/>
                <w:szCs w:val="24"/>
              </w:rPr>
            </w:pPr>
            <w:r w:rsidRPr="00092A10">
              <w:rPr>
                <w:kern w:val="2"/>
                <w:szCs w:val="24"/>
              </w:rPr>
              <w:t>LT794010044400347506</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26B03E33" w:rsidR="00B767F3" w:rsidRDefault="00092A10">
            <w:pPr>
              <w:jc w:val="center"/>
              <w:rPr>
                <w:kern w:val="2"/>
                <w:szCs w:val="24"/>
              </w:rPr>
            </w:pPr>
            <w:proofErr w:type="spellStart"/>
            <w:r>
              <w:rPr>
                <w:kern w:val="2"/>
                <w:szCs w:val="24"/>
              </w:rPr>
              <w:t>Luminor</w:t>
            </w:r>
            <w:proofErr w:type="spellEnd"/>
            <w:r>
              <w:rPr>
                <w:kern w:val="2"/>
                <w:szCs w:val="24"/>
              </w:rPr>
              <w:t xml:space="preserve"> bank AS, </w:t>
            </w:r>
            <w:r w:rsidRPr="007C5F3D">
              <w:rPr>
                <w:kern w:val="2"/>
                <w:szCs w:val="24"/>
              </w:rPr>
              <w:t>banko kodas</w:t>
            </w:r>
            <w:r w:rsidR="007C5F3D">
              <w:rPr>
                <w:kern w:val="2"/>
                <w:szCs w:val="24"/>
              </w:rPr>
              <w:t xml:space="preserve">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56936B" w:rsidR="00B767F3" w:rsidRDefault="00092A10">
            <w:pPr>
              <w:jc w:val="center"/>
              <w:rPr>
                <w:kern w:val="2"/>
                <w:szCs w:val="24"/>
              </w:rPr>
            </w:pPr>
            <w:r>
              <w:rPr>
                <w:kern w:val="2"/>
                <w:szCs w:val="24"/>
              </w:rPr>
              <w:t>0 380 51434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1B4B2DA" w:rsidR="00B767F3" w:rsidRDefault="00092A10">
            <w:pPr>
              <w:jc w:val="center"/>
              <w:rPr>
                <w:kern w:val="2"/>
                <w:szCs w:val="24"/>
              </w:rPr>
            </w:pPr>
            <w:r w:rsidRPr="00092A10">
              <w:rPr>
                <w:kern w:val="2"/>
                <w:szCs w:val="24"/>
              </w:rPr>
              <w:t>info@salclig.lt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4D30FD22" w:rsidR="00B767F3" w:rsidRDefault="00092A10">
            <w:pPr>
              <w:jc w:val="center"/>
              <w:rPr>
                <w:kern w:val="2"/>
                <w:szCs w:val="24"/>
              </w:rPr>
            </w:pPr>
            <w:r>
              <w:rPr>
                <w:kern w:val="2"/>
                <w:szCs w:val="24"/>
              </w:rPr>
              <w:t>Direktorė Valentina Vaitkienė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w:t>
            </w:r>
            <w:r w:rsidRPr="007C5F3D">
              <w:rPr>
                <w:kern w:val="2"/>
                <w:szCs w:val="24"/>
              </w:rPr>
              <w:t>. Atstovavimo pagrindas</w:t>
            </w:r>
          </w:p>
        </w:tc>
        <w:tc>
          <w:tcPr>
            <w:tcW w:w="3510" w:type="dxa"/>
          </w:tcPr>
          <w:p w14:paraId="0A30E475" w14:textId="2B5F7F6A" w:rsidR="00B767F3" w:rsidRDefault="007C5F3D">
            <w:pPr>
              <w:jc w:val="center"/>
              <w:rPr>
                <w:kern w:val="2"/>
                <w:szCs w:val="24"/>
              </w:rPr>
            </w:pPr>
            <w:r>
              <w:rPr>
                <w:kern w:val="2"/>
                <w:szCs w:val="24"/>
              </w:rPr>
              <w:t>Veikianti pagal įstatus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67789C6" w:rsidR="00B767F3" w:rsidRPr="008D75DB" w:rsidRDefault="00092A10">
            <w:pPr>
              <w:rPr>
                <w:color w:val="4472C4"/>
                <w:kern w:val="2"/>
                <w:szCs w:val="24"/>
              </w:rPr>
            </w:pPr>
            <w:r w:rsidRPr="008D75DB">
              <w:rPr>
                <w:kern w:val="2"/>
                <w:szCs w:val="24"/>
              </w:rPr>
              <w:t xml:space="preserve">Andrejus </w:t>
            </w:r>
            <w:proofErr w:type="spellStart"/>
            <w:r w:rsidRPr="008D75DB">
              <w:rPr>
                <w:kern w:val="2"/>
                <w:szCs w:val="24"/>
              </w:rPr>
              <w:t>Komiaga</w:t>
            </w:r>
            <w:proofErr w:type="spellEnd"/>
            <w:r w:rsidR="008D75DB" w:rsidRPr="008D75DB">
              <w:rPr>
                <w:kern w:val="2"/>
                <w:szCs w:val="24"/>
              </w:rPr>
              <w:t xml:space="preserve">, Tel. Nr. +370 603 09043, </w:t>
            </w:r>
            <w:proofErr w:type="spellStart"/>
            <w:r w:rsidR="008D75DB" w:rsidRPr="008D75DB">
              <w:rPr>
                <w:kern w:val="2"/>
                <w:szCs w:val="24"/>
              </w:rPr>
              <w:t>el.paštas</w:t>
            </w:r>
            <w:proofErr w:type="spellEnd"/>
            <w:r w:rsidR="008D75DB" w:rsidRPr="008D75DB">
              <w:rPr>
                <w:kern w:val="2"/>
                <w:szCs w:val="24"/>
              </w:rPr>
              <w:t>: andrejus.komiaga@salclig.lt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7FEC534" w:rsidR="00B767F3" w:rsidRDefault="00DD7479">
            <w:pPr>
              <w:rPr>
                <w:color w:val="000000"/>
                <w:kern w:val="2"/>
                <w:szCs w:val="24"/>
              </w:rPr>
            </w:pPr>
            <w:r>
              <w:rPr>
                <w:kern w:val="2"/>
                <w:szCs w:val="24"/>
              </w:rPr>
              <w:t>Tiekėjas įsipareigoja Sutartyje numatytomis sąlygomis perduoti Pirkėjui Prekes</w:t>
            </w:r>
            <w:r w:rsidR="00FB2E0B">
              <w:rPr>
                <w:kern w:val="2"/>
                <w:szCs w:val="24"/>
              </w:rPr>
              <w:t xml:space="preserve"> – Ultragarsinės diagnostikos aparatą </w:t>
            </w:r>
            <w:r w:rsidR="00FB2E0B" w:rsidRPr="00FB2E0B">
              <w:rPr>
                <w:color w:val="2F5496" w:themeColor="accent5" w:themeShade="BF"/>
                <w:kern w:val="2"/>
                <w:szCs w:val="24"/>
              </w:rPr>
              <w:t>______________(</w:t>
            </w:r>
            <w:r w:rsidR="00FB2E0B" w:rsidRPr="00FB2E0B">
              <w:rPr>
                <w:i/>
                <w:iCs/>
                <w:color w:val="2F5496" w:themeColor="accent5" w:themeShade="BF"/>
                <w:kern w:val="2"/>
                <w:szCs w:val="24"/>
              </w:rPr>
              <w:t>įrašyti gamintoja ir modelį</w:t>
            </w:r>
            <w:r w:rsidR="00FB2E0B" w:rsidRPr="00FB2E0B">
              <w:rPr>
                <w:color w:val="2F5496" w:themeColor="accent5" w:themeShade="BF"/>
                <w:kern w:val="2"/>
                <w:szCs w:val="24"/>
              </w:rPr>
              <w:t xml:space="preserve">) </w:t>
            </w:r>
            <w:r w:rsidR="00FB2E0B" w:rsidRPr="00AB1832">
              <w:rPr>
                <w:kern w:val="2"/>
                <w:szCs w:val="24"/>
              </w:rPr>
              <w:t>su</w:t>
            </w:r>
            <w:r w:rsidR="00AB1832" w:rsidRPr="00AB1832">
              <w:rPr>
                <w:kern w:val="2"/>
                <w:szCs w:val="24"/>
              </w:rPr>
              <w:t xml:space="preserve"> pristatymu</w:t>
            </w:r>
            <w:r w:rsidR="00FB2E0B" w:rsidRPr="00AB1832">
              <w:rPr>
                <w:kern w:val="2"/>
                <w:szCs w:val="24"/>
              </w:rPr>
              <w:t>,</w:t>
            </w:r>
            <w:r w:rsidR="00AB1832" w:rsidRPr="00AB1832">
              <w:rPr>
                <w:kern w:val="2"/>
                <w:szCs w:val="24"/>
              </w:rPr>
              <w:t xml:space="preserve"> įnešimu, surinkimu/montavimu</w:t>
            </w:r>
            <w:r w:rsidR="00D35779">
              <w:rPr>
                <w:kern w:val="2"/>
                <w:szCs w:val="24"/>
              </w:rPr>
              <w:t>/instaliavimu</w:t>
            </w:r>
            <w:r w:rsidR="00AB1832" w:rsidRPr="00AB1832">
              <w:rPr>
                <w:kern w:val="2"/>
                <w:szCs w:val="24"/>
              </w:rPr>
              <w:t xml:space="preserve">, paruošimu darbui, išbandymu, darbuotojų apmokymu </w:t>
            </w:r>
            <w:r w:rsidR="00D35779">
              <w:rPr>
                <w:kern w:val="2"/>
                <w:szCs w:val="24"/>
              </w:rPr>
              <w:t xml:space="preserve">bei </w:t>
            </w:r>
            <w:r w:rsidR="00D35779" w:rsidRPr="00D35779">
              <w:rPr>
                <w:kern w:val="2"/>
                <w:szCs w:val="24"/>
              </w:rPr>
              <w:t>po instaliavimo likusių įpakavimo medžiagų išvežim</w:t>
            </w:r>
            <w:r w:rsidR="00D35779">
              <w:rPr>
                <w:kern w:val="2"/>
                <w:szCs w:val="24"/>
              </w:rPr>
              <w:t>u</w:t>
            </w:r>
            <w:r w:rsidR="00D35779" w:rsidRPr="00D35779">
              <w:rPr>
                <w:kern w:val="2"/>
                <w:szCs w:val="24"/>
              </w:rPr>
              <w:t xml:space="preserve"> (utilizavim</w:t>
            </w:r>
            <w:r w:rsidR="00D35779">
              <w:rPr>
                <w:kern w:val="2"/>
                <w:szCs w:val="24"/>
              </w:rPr>
              <w:t>u</w:t>
            </w:r>
            <w:r w:rsidR="00D35779" w:rsidRPr="00D35779">
              <w:rPr>
                <w:kern w:val="2"/>
                <w:szCs w:val="24"/>
              </w:rPr>
              <w:t xml:space="preserve">) </w:t>
            </w:r>
            <w:r>
              <w:rPr>
                <w:color w:val="000000"/>
                <w:kern w:val="2"/>
                <w:szCs w:val="24"/>
              </w:rPr>
              <w:t>(toliau – Prekės).</w:t>
            </w:r>
          </w:p>
          <w:p w14:paraId="74009C55" w14:textId="3E4AD883" w:rsidR="00AB1832"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679CB8C" w:rsidR="00B767F3" w:rsidRDefault="002A702A">
            <w:pPr>
              <w:rPr>
                <w:kern w:val="2"/>
                <w:szCs w:val="24"/>
              </w:rPr>
            </w:pPr>
            <w:r>
              <w:rPr>
                <w:kern w:val="2"/>
                <w:szCs w:val="24"/>
              </w:rPr>
              <w:t xml:space="preserve">EcoCost Nr. 16798, </w:t>
            </w:r>
            <w:r w:rsidRPr="002A702A">
              <w:rPr>
                <w:color w:val="2E74B5" w:themeColor="accent1" w:themeShade="BF"/>
                <w:kern w:val="2"/>
                <w:szCs w:val="24"/>
              </w:rPr>
              <w:t>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1B9B397" w:rsidR="00B767F3" w:rsidRDefault="00DD7479">
            <w:pPr>
              <w:rPr>
                <w:kern w:val="2"/>
                <w:szCs w:val="24"/>
              </w:rPr>
            </w:pPr>
            <w:r>
              <w:rPr>
                <w:kern w:val="2"/>
                <w:szCs w:val="24"/>
              </w:rPr>
              <w:t xml:space="preserve">Europos Sąjungos lėšomis bendrai finansuojamo projekto Nr. </w:t>
            </w:r>
            <w:r w:rsidR="002A702A" w:rsidRPr="0039344A">
              <w:rPr>
                <w:kern w:val="2"/>
                <w:szCs w:val="24"/>
              </w:rPr>
              <w:t>09-022-P-0019</w:t>
            </w:r>
            <w:r>
              <w:rPr>
                <w:kern w:val="2"/>
                <w:szCs w:val="24"/>
              </w:rPr>
              <w:t>,</w:t>
            </w:r>
            <w:r>
              <w:rPr>
                <w:color w:val="4472C4"/>
                <w:kern w:val="2"/>
                <w:szCs w:val="24"/>
              </w:rPr>
              <w:t xml:space="preserve"> </w:t>
            </w:r>
            <w:r>
              <w:rPr>
                <w:kern w:val="2"/>
                <w:szCs w:val="24"/>
              </w:rPr>
              <w:t>pavadinimas</w:t>
            </w:r>
            <w:r w:rsidR="002A702A">
              <w:rPr>
                <w:kern w:val="2"/>
                <w:szCs w:val="24"/>
              </w:rPr>
              <w:t xml:space="preserve"> </w:t>
            </w:r>
            <w:r w:rsidR="002A702A" w:rsidRPr="008804B9">
              <w:rPr>
                <w:kern w:val="2"/>
                <w:szCs w:val="24"/>
              </w:rPr>
              <w:t>„</w:t>
            </w:r>
            <w:r w:rsidR="002A702A" w:rsidRPr="0039344A">
              <w:rPr>
                <w:kern w:val="2"/>
                <w:szCs w:val="24"/>
              </w:rPr>
              <w:t>Šalčininkų rajono savivaldybės sveikatos centro sudėtyje teikiamų sveikatos priežiūros paslaugų infrastruktūros modernizavimas</w:t>
            </w:r>
            <w:r w:rsidR="002A702A" w:rsidRPr="008804B9">
              <w:rPr>
                <w:kern w:val="2"/>
                <w:szCs w:val="24"/>
              </w:rPr>
              <w:t>“</w:t>
            </w:r>
            <w:r>
              <w:rPr>
                <w:kern w:val="2"/>
                <w:szCs w:val="24"/>
              </w:rPr>
              <w:t>.</w:t>
            </w:r>
          </w:p>
          <w:p w14:paraId="4FF35239" w14:textId="65A1AE96"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42D854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5C8D204" w:rsidR="00B767F3" w:rsidRPr="002A702A" w:rsidRDefault="00DD7479" w:rsidP="002A702A">
            <w:pPr>
              <w:rPr>
                <w:kern w:val="2"/>
                <w:szCs w:val="24"/>
              </w:rPr>
            </w:pPr>
            <w:r>
              <w:rPr>
                <w:kern w:val="2"/>
                <w:szCs w:val="24"/>
              </w:rPr>
              <w:t xml:space="preserve">Tiekėjas Prekes (visą Prekių kiekį) įsipareigoja pristatyti </w:t>
            </w:r>
            <w:r>
              <w:rPr>
                <w:b/>
                <w:bCs/>
                <w:kern w:val="2"/>
                <w:szCs w:val="24"/>
              </w:rPr>
              <w:t xml:space="preserve">ne vėliau kaip </w:t>
            </w:r>
            <w:r w:rsidRPr="0059585B">
              <w:rPr>
                <w:b/>
                <w:bCs/>
                <w:kern w:val="2"/>
                <w:szCs w:val="24"/>
              </w:rPr>
              <w:t xml:space="preserve">per </w:t>
            </w:r>
            <w:r w:rsidR="002A702A" w:rsidRPr="0059585B">
              <w:rPr>
                <w:b/>
                <w:bCs/>
                <w:kern w:val="2"/>
                <w:szCs w:val="24"/>
              </w:rPr>
              <w:t>3 (tris)</w:t>
            </w:r>
            <w:r w:rsidR="002A702A">
              <w:rPr>
                <w:kern w:val="2"/>
                <w:szCs w:val="24"/>
              </w:rPr>
              <w:t xml:space="preserve"> </w:t>
            </w:r>
            <w:r w:rsidR="002A702A" w:rsidRPr="0059585B">
              <w:rPr>
                <w:b/>
                <w:bCs/>
                <w:kern w:val="2"/>
                <w:szCs w:val="24"/>
              </w:rPr>
              <w:t xml:space="preserve">mėnesius </w:t>
            </w:r>
            <w:r>
              <w:rPr>
                <w:color w:val="000000"/>
                <w:kern w:val="2"/>
                <w:szCs w:val="24"/>
              </w:rPr>
              <w:t xml:space="preserve">nuo Sutarties įsigaliojimo dienos šiuo adresu: </w:t>
            </w:r>
            <w:r w:rsidR="002A702A">
              <w:rPr>
                <w:kern w:val="2"/>
                <w:szCs w:val="24"/>
              </w:rPr>
              <w:t>Nepriklausomybės</w:t>
            </w:r>
            <w:r w:rsidR="002A702A" w:rsidRPr="008804B9">
              <w:rPr>
                <w:kern w:val="2"/>
                <w:szCs w:val="24"/>
              </w:rPr>
              <w:t xml:space="preserve"> g.</w:t>
            </w:r>
            <w:r w:rsidR="002A702A">
              <w:rPr>
                <w:kern w:val="2"/>
                <w:szCs w:val="24"/>
              </w:rPr>
              <w:t xml:space="preserve"> 38B</w:t>
            </w:r>
            <w:r w:rsidR="002A702A" w:rsidRPr="008804B9">
              <w:rPr>
                <w:kern w:val="2"/>
                <w:szCs w:val="24"/>
              </w:rPr>
              <w:t xml:space="preserve">, </w:t>
            </w:r>
            <w:r w:rsidR="002A702A">
              <w:rPr>
                <w:kern w:val="2"/>
                <w:szCs w:val="24"/>
              </w:rPr>
              <w:t>Šalčininkai.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69BFBDEB" w:rsidR="002A702A" w:rsidRDefault="002A702A" w:rsidP="002A702A">
            <w:pPr>
              <w:rPr>
                <w:kern w:val="2"/>
                <w:szCs w:val="24"/>
              </w:rPr>
            </w:pPr>
          </w:p>
          <w:p w14:paraId="13A5AE4A" w14:textId="615D98A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BE5C96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96D010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22A495F" w14:textId="77777777" w:rsidR="002A702A" w:rsidRDefault="00DD7479">
            <w:pPr>
              <w:rPr>
                <w:kern w:val="2"/>
                <w:szCs w:val="24"/>
              </w:rPr>
            </w:pPr>
            <w:r>
              <w:rPr>
                <w:kern w:val="2"/>
                <w:szCs w:val="24"/>
              </w:rPr>
              <w:t xml:space="preserve">Kartu su Prekėmis pateikiami šie dokumentai: </w:t>
            </w:r>
          </w:p>
          <w:p w14:paraId="59C8505E" w14:textId="77777777" w:rsidR="002A702A" w:rsidRPr="002A702A" w:rsidRDefault="00DD7479" w:rsidP="002A702A">
            <w:pPr>
              <w:pStyle w:val="Sraopastraipa"/>
              <w:numPr>
                <w:ilvl w:val="0"/>
                <w:numId w:val="1"/>
              </w:numPr>
              <w:rPr>
                <w:kern w:val="2"/>
                <w:szCs w:val="24"/>
              </w:rPr>
            </w:pPr>
            <w:r w:rsidRPr="002A702A">
              <w:rPr>
                <w:kern w:val="2"/>
                <w:szCs w:val="24"/>
              </w:rPr>
              <w:t>Prekių perdavimo-priėmimo aktas</w:t>
            </w:r>
            <w:r w:rsidR="002A702A" w:rsidRPr="002A702A">
              <w:rPr>
                <w:kern w:val="2"/>
                <w:szCs w:val="24"/>
              </w:rPr>
              <w:t>;</w:t>
            </w:r>
          </w:p>
          <w:p w14:paraId="2963CC99" w14:textId="7337AF34" w:rsidR="002A702A" w:rsidRPr="0004007A" w:rsidRDefault="0059585B" w:rsidP="002A702A">
            <w:pPr>
              <w:pStyle w:val="Sraopastraipa"/>
              <w:numPr>
                <w:ilvl w:val="0"/>
                <w:numId w:val="1"/>
              </w:numPr>
              <w:rPr>
                <w:bCs/>
                <w:kern w:val="2"/>
                <w:szCs w:val="24"/>
              </w:rPr>
            </w:pPr>
            <w:r w:rsidRPr="0004007A">
              <w:rPr>
                <w:bCs/>
                <w:kern w:val="2"/>
                <w:szCs w:val="24"/>
              </w:rPr>
              <w:t>Garantiją patvirtinantys dokumentai;</w:t>
            </w:r>
          </w:p>
          <w:p w14:paraId="04CB957E" w14:textId="77777777" w:rsidR="002A702A" w:rsidRDefault="002A702A" w:rsidP="002A702A">
            <w:pPr>
              <w:pStyle w:val="Sraopastraipa"/>
              <w:numPr>
                <w:ilvl w:val="0"/>
                <w:numId w:val="1"/>
              </w:numPr>
              <w:jc w:val="both"/>
              <w:rPr>
                <w:kern w:val="2"/>
                <w:szCs w:val="24"/>
              </w:rPr>
            </w:pPr>
            <w:r w:rsidRPr="002A702A">
              <w:rPr>
                <w:kern w:val="2"/>
                <w:szCs w:val="24"/>
              </w:rPr>
              <w:t>Naudojimo instrukcija lietuvių kalba;</w:t>
            </w:r>
          </w:p>
          <w:p w14:paraId="4E6EFC95" w14:textId="396775D1" w:rsidR="00772B13" w:rsidRDefault="00D46A77" w:rsidP="002A702A">
            <w:pPr>
              <w:pStyle w:val="Sraopastraipa"/>
              <w:numPr>
                <w:ilvl w:val="0"/>
                <w:numId w:val="1"/>
              </w:numPr>
              <w:jc w:val="both"/>
              <w:rPr>
                <w:kern w:val="2"/>
                <w:szCs w:val="24"/>
              </w:rPr>
            </w:pPr>
            <w:r w:rsidRPr="00D46A77">
              <w:rPr>
                <w:kern w:val="2"/>
                <w:szCs w:val="24"/>
              </w:rPr>
              <w:t>CE sertifikato arba EB deklaracijos kopij</w:t>
            </w:r>
            <w:r>
              <w:rPr>
                <w:kern w:val="2"/>
                <w:szCs w:val="24"/>
              </w:rPr>
              <w:t>a</w:t>
            </w:r>
            <w:r w:rsidRPr="00D46A77">
              <w:rPr>
                <w:kern w:val="2"/>
                <w:szCs w:val="24"/>
              </w:rPr>
              <w:t xml:space="preserve">. Pateikiant EB deklaracijos kopiją </w:t>
            </w:r>
            <w:r>
              <w:rPr>
                <w:kern w:val="2"/>
                <w:szCs w:val="24"/>
              </w:rPr>
              <w:t>ka</w:t>
            </w:r>
            <w:r w:rsidRPr="00D46A77">
              <w:rPr>
                <w:kern w:val="2"/>
                <w:szCs w:val="24"/>
              </w:rPr>
              <w:t>rtu pateikiami ir techniniai dokumentai, pagrindžiantys prekės atitiktį reikiamiems standartams bei reglamentams</w:t>
            </w:r>
            <w:r>
              <w:rPr>
                <w:kern w:val="2"/>
                <w:szCs w:val="24"/>
              </w:rPr>
              <w:t>;</w:t>
            </w:r>
          </w:p>
          <w:p w14:paraId="376A2D57" w14:textId="43333B36" w:rsidR="008667AD" w:rsidRPr="002A702A" w:rsidRDefault="008667AD" w:rsidP="002A702A">
            <w:pPr>
              <w:pStyle w:val="Sraopastraipa"/>
              <w:numPr>
                <w:ilvl w:val="0"/>
                <w:numId w:val="1"/>
              </w:numPr>
              <w:jc w:val="both"/>
              <w:rPr>
                <w:kern w:val="2"/>
                <w:szCs w:val="24"/>
              </w:rPr>
            </w:pPr>
            <w:r>
              <w:rPr>
                <w:kern w:val="2"/>
                <w:szCs w:val="24"/>
              </w:rPr>
              <w:t>D</w:t>
            </w:r>
            <w:r w:rsidRPr="008667AD">
              <w:rPr>
                <w:kern w:val="2"/>
                <w:szCs w:val="24"/>
              </w:rPr>
              <w:t>okument</w:t>
            </w:r>
            <w:r>
              <w:rPr>
                <w:kern w:val="2"/>
                <w:szCs w:val="24"/>
              </w:rPr>
              <w:t>ai</w:t>
            </w:r>
            <w:r w:rsidRPr="008667AD">
              <w:rPr>
                <w:kern w:val="2"/>
                <w:szCs w:val="24"/>
              </w:rPr>
              <w:t>, įrodan</w:t>
            </w:r>
            <w:r>
              <w:rPr>
                <w:kern w:val="2"/>
                <w:szCs w:val="24"/>
              </w:rPr>
              <w:t>tys</w:t>
            </w:r>
            <w:r w:rsidRPr="008667AD">
              <w:rPr>
                <w:kern w:val="2"/>
                <w:szCs w:val="24"/>
              </w:rPr>
              <w:t>, kad pirkimo sutartį vykdys turėdami teisę instaliuoti ir teikti garantinį aptarnavimą</w:t>
            </w:r>
            <w:r>
              <w:rPr>
                <w:kern w:val="2"/>
                <w:szCs w:val="24"/>
              </w:rPr>
              <w:t>;</w:t>
            </w:r>
          </w:p>
          <w:p w14:paraId="1FA71311" w14:textId="6975EA06" w:rsidR="002A702A" w:rsidRPr="0004007A" w:rsidRDefault="002A702A" w:rsidP="002A702A">
            <w:pPr>
              <w:pStyle w:val="Sraopastraipa"/>
              <w:numPr>
                <w:ilvl w:val="0"/>
                <w:numId w:val="1"/>
              </w:numPr>
              <w:jc w:val="both"/>
              <w:rPr>
                <w:kern w:val="2"/>
                <w:szCs w:val="24"/>
              </w:rPr>
            </w:pPr>
            <w:r w:rsidRPr="0004007A">
              <w:rPr>
                <w:kern w:val="2"/>
                <w:szCs w:val="24"/>
              </w:rPr>
              <w:t>Serviso dokumentacija lietuvių arba anglų kalba;</w:t>
            </w:r>
          </w:p>
          <w:p w14:paraId="5B2C87B0" w14:textId="1B53699F" w:rsidR="002A702A" w:rsidRPr="0004007A" w:rsidRDefault="002A702A" w:rsidP="002A702A">
            <w:pPr>
              <w:pStyle w:val="Sraopastraipa"/>
              <w:numPr>
                <w:ilvl w:val="0"/>
                <w:numId w:val="1"/>
              </w:numPr>
              <w:rPr>
                <w:kern w:val="2"/>
                <w:szCs w:val="24"/>
              </w:rPr>
            </w:pPr>
            <w:r w:rsidRPr="0004007A">
              <w:rPr>
                <w:kern w:val="2"/>
                <w:szCs w:val="24"/>
              </w:rPr>
              <w:t xml:space="preserve">Valymo </w:t>
            </w:r>
            <w:r w:rsidR="00C43033" w:rsidRPr="0004007A">
              <w:rPr>
                <w:kern w:val="2"/>
                <w:szCs w:val="24"/>
              </w:rPr>
              <w:t>–</w:t>
            </w:r>
            <w:r w:rsidRPr="0004007A">
              <w:rPr>
                <w:kern w:val="2"/>
                <w:szCs w:val="24"/>
              </w:rPr>
              <w:t xml:space="preserve"> dezinfekavimo instrukcija, kurioje aprašoma valymo-dezinfekavimo procedūra ir periodiškumas, detalus naudojamų medžiagų ir priemonių sąrašas. Visos nurodomos priemonės privalo būti registruotos Lietuvoje;</w:t>
            </w:r>
          </w:p>
          <w:p w14:paraId="09AAA5D2" w14:textId="5BC0C6D5" w:rsidR="002A702A" w:rsidRPr="0004007A" w:rsidRDefault="002A702A" w:rsidP="002A702A">
            <w:pPr>
              <w:pStyle w:val="Sraopastraipa"/>
              <w:numPr>
                <w:ilvl w:val="0"/>
                <w:numId w:val="1"/>
              </w:numPr>
              <w:jc w:val="both"/>
              <w:rPr>
                <w:kern w:val="2"/>
                <w:szCs w:val="24"/>
              </w:rPr>
            </w:pPr>
            <w:r w:rsidRPr="0004007A">
              <w:rPr>
                <w:kern w:val="2"/>
                <w:szCs w:val="24"/>
              </w:rPr>
              <w:t xml:space="preserve">Periodiškai atliekamų techninės priežiūros (TP) darbų sąvadas, su nuorodomis į gamintojo techninės eksploatacijos dokumentus. Reglamente taip pat nurodoma: TP periodiškumas, darbo priemonės, dalys ir medžiagos, </w:t>
            </w:r>
            <w:r w:rsidRPr="0004007A">
              <w:rPr>
                <w:kern w:val="2"/>
                <w:szCs w:val="24"/>
              </w:rPr>
              <w:lastRenderedPageBreak/>
              <w:t xml:space="preserve">reikalingos TP atlikti, bei jos darbų trukmė. Jei gamintojas TP nereglamentuoja </w:t>
            </w:r>
            <w:r w:rsidR="00C4358D" w:rsidRPr="0004007A">
              <w:rPr>
                <w:kern w:val="2"/>
                <w:szCs w:val="24"/>
              </w:rPr>
              <w:t>–</w:t>
            </w:r>
            <w:r w:rsidRPr="0004007A">
              <w:rPr>
                <w:kern w:val="2"/>
                <w:szCs w:val="24"/>
              </w:rPr>
              <w:t xml:space="preserve"> vietoje reglamento Tiekėjas pateikia pažymą, jog gamintojas TP nenumato.</w:t>
            </w:r>
          </w:p>
          <w:p w14:paraId="78E05F34" w14:textId="77777777" w:rsidR="002A702A" w:rsidRDefault="002A702A">
            <w:pPr>
              <w:rPr>
                <w:kern w:val="2"/>
                <w:szCs w:val="24"/>
              </w:rPr>
            </w:pPr>
          </w:p>
          <w:p w14:paraId="73FFA04B" w14:textId="565E4094"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8CA7152" w:rsidR="00B767F3" w:rsidRPr="002A702A" w:rsidRDefault="002A702A">
            <w:pPr>
              <w:rPr>
                <w:kern w:val="2"/>
                <w:szCs w:val="24"/>
              </w:rPr>
            </w:pPr>
            <w:r>
              <w:rPr>
                <w:kern w:val="2"/>
                <w:szCs w:val="24"/>
              </w:rPr>
              <w:t>Fiksuotos kainos kainoda</w:t>
            </w:r>
            <w:r w:rsidRPr="002A702A">
              <w:rPr>
                <w:kern w:val="2"/>
                <w:szCs w:val="24"/>
              </w:rPr>
              <w:t>ra</w:t>
            </w:r>
            <w:r w:rsidR="00DD7479" w:rsidRPr="002A702A">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2A702A">
              <w:rPr>
                <w:kern w:val="2"/>
                <w:szCs w:val="24"/>
              </w:rPr>
              <w:t>.</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2A702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AFD5C3F" w:rsidR="00B767F3" w:rsidRPr="002A702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61A3382" w:rsidR="00B767F3" w:rsidRDefault="00DD7479">
            <w:pPr>
              <w:rPr>
                <w:kern w:val="2"/>
                <w:szCs w:val="24"/>
              </w:rPr>
            </w:pPr>
            <w:r w:rsidRPr="002A702A">
              <w:rPr>
                <w:kern w:val="2"/>
                <w:szCs w:val="24"/>
              </w:rPr>
              <w:t xml:space="preserve">Sutarties kaina bus </w:t>
            </w:r>
            <w:r>
              <w:rPr>
                <w:kern w:val="2"/>
                <w:szCs w:val="24"/>
              </w:rPr>
              <w:t>perskaičiuojami:</w:t>
            </w:r>
          </w:p>
          <w:p w14:paraId="7CE73E9A" w14:textId="6202A83F" w:rsidR="00B767F3" w:rsidRPr="002A702A" w:rsidRDefault="00DD7479">
            <w:pPr>
              <w:rPr>
                <w:color w:val="FF0000"/>
                <w:kern w:val="2"/>
                <w:szCs w:val="24"/>
              </w:rPr>
            </w:pPr>
            <w:r>
              <w:rPr>
                <w:kern w:val="2"/>
                <w:szCs w:val="24"/>
              </w:rPr>
              <w:t>5.3.1. dėl PVM tarifo pasikeitimo</w:t>
            </w:r>
            <w:r w:rsidR="002A702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1EC52572" w:rsidR="00B767F3" w:rsidRPr="00A73610" w:rsidRDefault="0059585B">
            <w:pPr>
              <w:rPr>
                <w:color w:val="FF0000"/>
                <w:kern w:val="2"/>
              </w:rPr>
            </w:pPr>
            <w:r w:rsidRPr="00EB2241">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10E7D36"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5E64223"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2E15E155"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D83E97E"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8A16A20"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B370CBD" w:rsidR="00B767F3" w:rsidRDefault="00DD7479">
            <w:pPr>
              <w:rPr>
                <w:kern w:val="2"/>
                <w:szCs w:val="24"/>
              </w:rPr>
            </w:pPr>
            <w:r>
              <w:rPr>
                <w:kern w:val="2"/>
                <w:szCs w:val="24"/>
              </w:rPr>
              <w:t xml:space="preserve">Pirkėjas atsiskaito su Tiekėju ne vėliau kaip </w:t>
            </w:r>
            <w:r w:rsidR="00ED5B1E" w:rsidRPr="00B422F6">
              <w:rPr>
                <w:kern w:val="2"/>
                <w:szCs w:val="24"/>
                <w:shd w:val="clear" w:color="auto" w:fill="FFFFFF"/>
              </w:rPr>
              <w:t>per 30 kalendorinių dienų</w:t>
            </w:r>
            <w:r w:rsidR="00ED5B1E">
              <w:rPr>
                <w:kern w:val="2"/>
                <w:szCs w:val="24"/>
              </w:rPr>
              <w:t xml:space="preserve"> </w:t>
            </w:r>
            <w:r>
              <w:rPr>
                <w:kern w:val="2"/>
                <w:szCs w:val="24"/>
              </w:rPr>
              <w:t>nuo Sąskaitos gavimo dienos.</w:t>
            </w:r>
            <w:r w:rsidR="00ED5B1E">
              <w:rPr>
                <w:kern w:val="2"/>
                <w:szCs w:val="24"/>
              </w:rPr>
              <w:t xml:space="preserve"> </w:t>
            </w:r>
            <w:r w:rsidR="00ED5B1E" w:rsidRPr="00B422F6">
              <w:rPr>
                <w:kern w:val="2"/>
                <w:szCs w:val="24"/>
                <w:shd w:val="clear" w:color="auto" w:fill="FFFFFF"/>
              </w:rPr>
              <w:t>Tiekėjo pateiktoje Sąskaitoje turi būti nurodytas Sutarties numeris.</w:t>
            </w:r>
          </w:p>
          <w:p w14:paraId="2D8ED721" w14:textId="77777777" w:rsidR="00B767F3" w:rsidRDefault="00B767F3">
            <w:pPr>
              <w:rPr>
                <w:kern w:val="2"/>
                <w:szCs w:val="24"/>
              </w:rPr>
            </w:pPr>
          </w:p>
          <w:p w14:paraId="04C22127" w14:textId="4F82BFB5" w:rsidR="00B767F3" w:rsidRPr="00A73610" w:rsidRDefault="00DD7479" w:rsidP="00A73610">
            <w:pPr>
              <w:rPr>
                <w:color w:val="000000"/>
                <w:kern w:val="2"/>
                <w:szCs w:val="24"/>
                <w:shd w:val="clear" w:color="auto" w:fill="FFFFFF"/>
              </w:rPr>
            </w:pPr>
            <w:r>
              <w:rPr>
                <w:color w:val="000000"/>
                <w:kern w:val="2"/>
                <w:szCs w:val="24"/>
                <w:shd w:val="clear" w:color="auto" w:fill="FFFFFF"/>
              </w:rPr>
              <w:t>Apmokėjimo sąlygos</w:t>
            </w:r>
            <w:r w:rsidR="00A73610" w:rsidRPr="00A73610">
              <w:rPr>
                <w:kern w:val="2"/>
                <w:szCs w:val="24"/>
                <w:shd w:val="clear" w:color="auto" w:fill="FFFFFF"/>
              </w:rPr>
              <w:t xml:space="preserve">: </w:t>
            </w:r>
            <w:r w:rsidRPr="00A73610">
              <w:rPr>
                <w:kern w:val="2"/>
                <w:szCs w:val="24"/>
                <w:shd w:val="clear" w:color="auto" w:fill="FFFFFF"/>
              </w:rPr>
              <w:t>įvykdžius visus sutartinius įsipareigojimus, sumokama visa Sutarties kaina</w:t>
            </w:r>
            <w:r w:rsidR="00A73610" w:rsidRPr="00A7361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8CF4F" w:rsidR="00B767F3" w:rsidRPr="00ED5B1E" w:rsidRDefault="00DD7479" w:rsidP="00ED5B1E">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B96137E"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C34437E" w:rsidR="00B767F3" w:rsidRDefault="00DD7479">
            <w:pPr>
              <w:rPr>
                <w:kern w:val="2"/>
                <w:szCs w:val="24"/>
              </w:rPr>
            </w:pPr>
            <w:r>
              <w:rPr>
                <w:kern w:val="2"/>
                <w:szCs w:val="24"/>
              </w:rPr>
              <w:t>Prekėms nustatomas</w:t>
            </w:r>
            <w:r>
              <w:rPr>
                <w:color w:val="FF0000"/>
                <w:kern w:val="2"/>
                <w:szCs w:val="24"/>
              </w:rPr>
              <w:t xml:space="preserve"> </w:t>
            </w:r>
            <w:r w:rsidRPr="00ED5B1E">
              <w:rPr>
                <w:kern w:val="2"/>
                <w:szCs w:val="24"/>
              </w:rPr>
              <w:t xml:space="preserve">Tiekėjo pasiūlytas </w:t>
            </w:r>
            <w:r>
              <w:rPr>
                <w:kern w:val="2"/>
                <w:szCs w:val="24"/>
              </w:rPr>
              <w:t xml:space="preserve">garantinis terminas, kuris yra </w:t>
            </w:r>
            <w:r w:rsidR="0059585B" w:rsidRPr="00B51F14">
              <w:rPr>
                <w:b/>
                <w:bCs/>
                <w:kern w:val="2"/>
                <w:szCs w:val="24"/>
              </w:rPr>
              <w:t>ne trumpesnis kaip</w:t>
            </w:r>
            <w:r w:rsidR="0059585B">
              <w:rPr>
                <w:kern w:val="2"/>
                <w:szCs w:val="24"/>
              </w:rPr>
              <w:t xml:space="preserve"> </w:t>
            </w:r>
            <w:r w:rsidR="00ED5B1E">
              <w:rPr>
                <w:color w:val="4472C4"/>
                <w:kern w:val="2"/>
                <w:szCs w:val="24"/>
              </w:rPr>
              <w:t>____</w:t>
            </w:r>
            <w:r>
              <w:rPr>
                <w:color w:val="4472C4"/>
                <w:kern w:val="2"/>
                <w:szCs w:val="24"/>
              </w:rPr>
              <w:t xml:space="preserve"> </w:t>
            </w:r>
            <w:r w:rsidRPr="00B51F14">
              <w:rPr>
                <w:b/>
                <w:bCs/>
                <w:kern w:val="2"/>
                <w:szCs w:val="24"/>
              </w:rPr>
              <w:t>mėnesiai</w:t>
            </w:r>
            <w:r w:rsidR="0059585B">
              <w:rPr>
                <w:color w:val="4472C4"/>
                <w:kern w:val="2"/>
                <w:szCs w:val="24"/>
              </w:rPr>
              <w:t xml:space="preserve"> </w:t>
            </w:r>
            <w:r w:rsidR="0059585B" w:rsidRPr="00BD6CCD">
              <w:rPr>
                <w:i/>
                <w:iCs/>
                <w:color w:val="2F5496" w:themeColor="accent5" w:themeShade="BF"/>
                <w:kern w:val="2"/>
                <w:szCs w:val="24"/>
              </w:rPr>
              <w:t>(konkretus terminas įrašomas tiekėjo)</w:t>
            </w:r>
            <w:r>
              <w:rPr>
                <w:kern w:val="2"/>
                <w:szCs w:val="24"/>
              </w:rPr>
              <w:t>. Garantinis terminas, skaičiuojamas nuo Prekių perdavimo–priėmimo akto ar Sąskaitos (kai Prekių perdavimo–priėmimo aktas nėra pasirašomas) pasirašymo dienos.</w:t>
            </w:r>
          </w:p>
        </w:tc>
      </w:tr>
      <w:tr w:rsidR="00ED5B1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ED5B1E" w:rsidRDefault="00ED5B1E" w:rsidP="00ED5B1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57262D6" w14:textId="7B2B09EC" w:rsidR="00ED5B1E" w:rsidRPr="008804B9" w:rsidRDefault="00ED5B1E" w:rsidP="00ED5B1E">
            <w:pPr>
              <w:jc w:val="both"/>
              <w:rPr>
                <w:kern w:val="2"/>
                <w:szCs w:val="24"/>
              </w:rPr>
            </w:pPr>
            <w:r w:rsidRPr="008804B9">
              <w:rPr>
                <w:kern w:val="2"/>
                <w:szCs w:val="24"/>
              </w:rPr>
              <w:t xml:space="preserve">6.2.1. Garantinio termino laikotarpiu Tiekėjas, gavęs pranešimą apie Prekės trūkumus arba gedimą, turi atvykti ne vėliau kaip per </w:t>
            </w:r>
            <w:r w:rsidR="00BF05CC" w:rsidRPr="00BF05CC">
              <w:rPr>
                <w:kern w:val="2"/>
                <w:szCs w:val="24"/>
              </w:rPr>
              <w:t>48 (keturiasdešimt aštuonias) valandas</w:t>
            </w:r>
            <w:r w:rsidRPr="008804B9">
              <w:rPr>
                <w:kern w:val="2"/>
                <w:szCs w:val="24"/>
              </w:rPr>
              <w:t xml:space="preserve"> nuo pranešimo apie trūkumus Tiekėjui gavimo.</w:t>
            </w:r>
          </w:p>
          <w:p w14:paraId="60467552" w14:textId="77777777" w:rsidR="00ED5B1E" w:rsidRPr="008804B9" w:rsidRDefault="00ED5B1E" w:rsidP="00ED5B1E">
            <w:pPr>
              <w:jc w:val="both"/>
              <w:rPr>
                <w:kern w:val="2"/>
                <w:szCs w:val="24"/>
              </w:rPr>
            </w:pPr>
          </w:p>
          <w:p w14:paraId="0A0FB2DE" w14:textId="1D72F7CC" w:rsidR="00ED5B1E" w:rsidRPr="008804B9" w:rsidRDefault="00ED5B1E" w:rsidP="00ED5B1E">
            <w:pPr>
              <w:jc w:val="both"/>
              <w:rPr>
                <w:kern w:val="2"/>
                <w:szCs w:val="24"/>
              </w:rPr>
            </w:pPr>
            <w:r w:rsidRPr="008804B9">
              <w:rPr>
                <w:kern w:val="2"/>
                <w:szCs w:val="24"/>
              </w:rPr>
              <w:t xml:space="preserve">6.2.2. Garantinio laikotarpio metu Tiekėjas turi šalinti gedimus arba sugedusias Prekes ar jų dalis pakeisti ekvivalentiškomis ne vėliau kaip per 5 </w:t>
            </w:r>
            <w:r w:rsidR="00B51F14">
              <w:rPr>
                <w:kern w:val="2"/>
                <w:szCs w:val="24"/>
              </w:rPr>
              <w:t xml:space="preserve">(penkias) </w:t>
            </w:r>
            <w:r w:rsidRPr="008804B9">
              <w:rPr>
                <w:kern w:val="2"/>
                <w:szCs w:val="24"/>
              </w:rPr>
              <w:t>darbo dienas nuo raštiško pranešimo pateikimo momento. Jei remontas negali būti atliekamas Pirkėjo patalpose, Tiekėjas savo sąskaita Prekes pristato į remonto vietą (taip pat grąžina po remonto). Tuo atveju, jeigu neįmanoma pašalinti gedimo šiame Sutarties punkte nustatytu terminu, gedimas turi būti pašalintas abiejų Šalių suderintu terminu.</w:t>
            </w:r>
          </w:p>
          <w:p w14:paraId="174DAD97" w14:textId="77777777" w:rsidR="00ED5B1E" w:rsidRPr="008804B9" w:rsidRDefault="00ED5B1E" w:rsidP="00ED5B1E">
            <w:pPr>
              <w:jc w:val="both"/>
              <w:rPr>
                <w:kern w:val="2"/>
                <w:szCs w:val="24"/>
              </w:rPr>
            </w:pPr>
          </w:p>
          <w:p w14:paraId="1A094383" w14:textId="77777777" w:rsidR="00ED5B1E" w:rsidRPr="008804B9" w:rsidRDefault="00ED5B1E" w:rsidP="00ED5B1E">
            <w:pPr>
              <w:jc w:val="both"/>
              <w:rPr>
                <w:kern w:val="2"/>
                <w:szCs w:val="24"/>
              </w:rPr>
            </w:pPr>
            <w:r w:rsidRPr="008804B9">
              <w:rPr>
                <w:kern w:val="2"/>
                <w:szCs w:val="24"/>
              </w:rPr>
              <w:t>6.2.3. Garantinio laikotarpio metu Tiekėjas privalo nemokamai atlikti patikimą ir sertifikuotą Prekių techninę priežiūrą</w:t>
            </w:r>
            <w:r>
              <w:rPr>
                <w:kern w:val="2"/>
                <w:szCs w:val="24"/>
              </w:rPr>
              <w:t xml:space="preserve"> </w:t>
            </w:r>
            <w:r w:rsidRPr="008804B9">
              <w:rPr>
                <w:kern w:val="2"/>
                <w:szCs w:val="24"/>
              </w:rPr>
              <w:t>bei remontą (darbai ir reikalingos detalės, medžiagos ir kt.). Tiekėjas apmoka visas su Prekių technine priežiūra</w:t>
            </w:r>
            <w:r>
              <w:rPr>
                <w:kern w:val="2"/>
                <w:szCs w:val="24"/>
              </w:rPr>
              <w:t xml:space="preserve"> </w:t>
            </w:r>
            <w:r w:rsidRPr="008804B9">
              <w:rPr>
                <w:kern w:val="2"/>
                <w:szCs w:val="24"/>
              </w:rPr>
              <w:t>ir garantiniu remontu susijusias išlaidas. Tiekėjas užtikrina, kad Prekių techninė priežiūra</w:t>
            </w:r>
            <w:r>
              <w:rPr>
                <w:kern w:val="2"/>
                <w:szCs w:val="24"/>
              </w:rPr>
              <w:t xml:space="preserve"> </w:t>
            </w:r>
            <w:r w:rsidRPr="008804B9">
              <w:rPr>
                <w:kern w:val="2"/>
                <w:szCs w:val="24"/>
              </w:rPr>
              <w:t>ir remontas būtų vykdomi pagal Prekių gamintojo parengtas technines instrukcijas/rekomendacijas ir vadovaujantis Medicinos priemonių naudojimo tvarkos aprašo, patvirtinto Lietuvos Respublikos sveikatos apsaugos ministro 2010 m. gegužės 3 d. įsakymu Nr. V-383 „Dėl Medicinos priemonių naudojimo tvarkos aprašo patvirtinimo“, reikalavimais.</w:t>
            </w:r>
          </w:p>
          <w:p w14:paraId="706FC145" w14:textId="77777777" w:rsidR="00ED5B1E" w:rsidRPr="008804B9" w:rsidRDefault="00ED5B1E" w:rsidP="00ED5B1E">
            <w:pPr>
              <w:jc w:val="both"/>
              <w:rPr>
                <w:kern w:val="2"/>
                <w:szCs w:val="24"/>
              </w:rPr>
            </w:pPr>
          </w:p>
          <w:p w14:paraId="0A565541" w14:textId="77777777" w:rsidR="00ED5B1E" w:rsidRPr="008804B9" w:rsidRDefault="00ED5B1E" w:rsidP="00ED5B1E">
            <w:pPr>
              <w:jc w:val="both"/>
              <w:rPr>
                <w:kern w:val="2"/>
                <w:szCs w:val="24"/>
              </w:rPr>
            </w:pPr>
            <w:r w:rsidRPr="008804B9">
              <w:rPr>
                <w:kern w:val="2"/>
                <w:szCs w:val="24"/>
              </w:rPr>
              <w:lastRenderedPageBreak/>
              <w:t>6.2.</w:t>
            </w:r>
            <w:r>
              <w:rPr>
                <w:kern w:val="2"/>
                <w:szCs w:val="24"/>
              </w:rPr>
              <w:t>4</w:t>
            </w:r>
            <w:r w:rsidRPr="008804B9">
              <w:rPr>
                <w:kern w:val="2"/>
                <w:szCs w:val="24"/>
              </w:rPr>
              <w:t>. Garantinio laikotarpio metu Tiekėjas privalo nemokamai teikti konsultacijas ir paaiškinimus telefonu, įskaitant priežiūrą nuotoliniu būdu.</w:t>
            </w:r>
          </w:p>
          <w:p w14:paraId="2D11425B" w14:textId="77777777" w:rsidR="00ED5B1E" w:rsidRPr="008804B9" w:rsidRDefault="00ED5B1E" w:rsidP="00ED5B1E">
            <w:pPr>
              <w:jc w:val="both"/>
              <w:rPr>
                <w:kern w:val="2"/>
                <w:szCs w:val="24"/>
              </w:rPr>
            </w:pPr>
          </w:p>
          <w:p w14:paraId="19A8D037" w14:textId="697C0830" w:rsidR="00ED5B1E" w:rsidRDefault="00ED5B1E" w:rsidP="00ED5B1E">
            <w:pPr>
              <w:rPr>
                <w:kern w:val="2"/>
                <w:szCs w:val="24"/>
              </w:rPr>
            </w:pPr>
            <w:r w:rsidRPr="008804B9">
              <w:rPr>
                <w:kern w:val="2"/>
                <w:szCs w:val="24"/>
              </w:rPr>
              <w:t xml:space="preserve">6.2.5. Pirkėjo pranešimai Tiekėjui apie gedimus turi būti perduoti el. </w:t>
            </w:r>
            <w:r w:rsidRPr="00B51F14">
              <w:rPr>
                <w:kern w:val="2"/>
                <w:szCs w:val="24"/>
              </w:rPr>
              <w:t>paštu</w:t>
            </w:r>
            <w:r w:rsidRPr="008804B9">
              <w:rPr>
                <w:kern w:val="2"/>
                <w:szCs w:val="24"/>
              </w:rPr>
              <w:t xml:space="preserve"> </w:t>
            </w:r>
            <w:r w:rsidR="00B51F14">
              <w:rPr>
                <w:kern w:val="2"/>
                <w:szCs w:val="24"/>
              </w:rPr>
              <w:t xml:space="preserve">____________ </w:t>
            </w:r>
            <w:r w:rsidR="00B51F14" w:rsidRPr="00B51F14">
              <w:rPr>
                <w:i/>
                <w:iCs/>
                <w:color w:val="2F5496" w:themeColor="accent5" w:themeShade="BF"/>
                <w:kern w:val="2"/>
                <w:szCs w:val="24"/>
              </w:rPr>
              <w:t>(nurodyti</w:t>
            </w:r>
            <w:r w:rsidR="00D77812">
              <w:rPr>
                <w:i/>
                <w:iCs/>
                <w:color w:val="2F5496" w:themeColor="accent5" w:themeShade="BF"/>
                <w:kern w:val="2"/>
                <w:szCs w:val="24"/>
              </w:rPr>
              <w:t>)</w:t>
            </w:r>
            <w:r w:rsidRPr="008804B9">
              <w:rPr>
                <w:color w:val="0070C0"/>
                <w:kern w:val="2"/>
                <w:szCs w:val="24"/>
              </w:rPr>
              <w:t>.</w:t>
            </w:r>
          </w:p>
        </w:tc>
      </w:tr>
      <w:tr w:rsidR="00ED5B1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ED5B1E" w:rsidRDefault="00ED5B1E" w:rsidP="00ED5B1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1F12823" w14:textId="77777777" w:rsidR="00970EF4" w:rsidRDefault="00970EF4" w:rsidP="00970EF4">
            <w:pPr>
              <w:rPr>
                <w:kern w:val="2"/>
                <w:szCs w:val="24"/>
              </w:rPr>
            </w:pPr>
            <w:r w:rsidRPr="00371041">
              <w:rPr>
                <w:kern w:val="2"/>
                <w:szCs w:val="24"/>
              </w:rPr>
              <w:t>Kokybės kriterijų atitikimas patikrintas pasiūlymo pateikimo metu.</w:t>
            </w:r>
          </w:p>
          <w:p w14:paraId="4D580A95" w14:textId="77777777" w:rsidR="00970EF4" w:rsidRDefault="00970EF4" w:rsidP="00ED5B1E">
            <w:pPr>
              <w:rPr>
                <w:kern w:val="2"/>
                <w:szCs w:val="24"/>
              </w:rPr>
            </w:pPr>
          </w:p>
        </w:tc>
      </w:tr>
      <w:tr w:rsidR="00ED5B1E" w14:paraId="5D562E8D" w14:textId="77777777">
        <w:trPr>
          <w:trHeight w:val="300"/>
        </w:trPr>
        <w:tc>
          <w:tcPr>
            <w:tcW w:w="9535" w:type="dxa"/>
            <w:gridSpan w:val="5"/>
          </w:tcPr>
          <w:p w14:paraId="6103796D" w14:textId="77777777" w:rsidR="00ED5B1E" w:rsidRDefault="00ED5B1E" w:rsidP="00ED5B1E">
            <w:pPr>
              <w:jc w:val="center"/>
              <w:rPr>
                <w:b/>
                <w:bCs/>
                <w:kern w:val="2"/>
                <w:szCs w:val="24"/>
              </w:rPr>
            </w:pPr>
            <w:r>
              <w:rPr>
                <w:b/>
                <w:bCs/>
                <w:kern w:val="2"/>
                <w:szCs w:val="24"/>
              </w:rPr>
              <w:t>7. SUTARTIES VYKDYMUI PASITELKIAMI SUBTIEKĖJAI</w:t>
            </w:r>
          </w:p>
        </w:tc>
      </w:tr>
      <w:tr w:rsidR="00ED5B1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D5B1E" w:rsidRDefault="00ED5B1E" w:rsidP="00ED5B1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ED5B1E" w:rsidRDefault="00ED5B1E" w:rsidP="00ED5B1E">
            <w:pPr>
              <w:rPr>
                <w:kern w:val="2"/>
                <w:szCs w:val="24"/>
              </w:rPr>
            </w:pPr>
            <w:r>
              <w:rPr>
                <w:kern w:val="2"/>
                <w:szCs w:val="24"/>
              </w:rPr>
              <w:t>Sutarties vykdymui subtiekėjai ir (ar) specialistai nepasitelkiami.</w:t>
            </w:r>
          </w:p>
          <w:p w14:paraId="7AE1BD28" w14:textId="77777777" w:rsidR="00ED5B1E" w:rsidRDefault="00ED5B1E" w:rsidP="00ED5B1E">
            <w:pPr>
              <w:rPr>
                <w:kern w:val="2"/>
                <w:szCs w:val="24"/>
              </w:rPr>
            </w:pPr>
          </w:p>
          <w:p w14:paraId="4122B0F3" w14:textId="77777777" w:rsidR="00ED5B1E" w:rsidRDefault="00ED5B1E" w:rsidP="00ED5B1E">
            <w:pPr>
              <w:rPr>
                <w:color w:val="FF0000"/>
                <w:kern w:val="2"/>
                <w:szCs w:val="24"/>
              </w:rPr>
            </w:pPr>
            <w:r>
              <w:rPr>
                <w:color w:val="FF0000"/>
                <w:kern w:val="2"/>
                <w:szCs w:val="24"/>
              </w:rPr>
              <w:t>arba</w:t>
            </w:r>
          </w:p>
          <w:p w14:paraId="6AEB3936" w14:textId="77777777" w:rsidR="00ED5B1E" w:rsidRDefault="00ED5B1E" w:rsidP="00ED5B1E">
            <w:pPr>
              <w:rPr>
                <w:kern w:val="2"/>
                <w:szCs w:val="24"/>
              </w:rPr>
            </w:pPr>
          </w:p>
          <w:p w14:paraId="5CFEABC6" w14:textId="77777777" w:rsidR="00ED5B1E" w:rsidRDefault="00ED5B1E" w:rsidP="00ED5B1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D5B1E" w14:paraId="0E57F611" w14:textId="77777777">
        <w:trPr>
          <w:trHeight w:val="300"/>
        </w:trPr>
        <w:tc>
          <w:tcPr>
            <w:tcW w:w="9535" w:type="dxa"/>
            <w:gridSpan w:val="5"/>
          </w:tcPr>
          <w:p w14:paraId="6A81BDB7" w14:textId="77777777" w:rsidR="00ED5B1E" w:rsidRDefault="00ED5B1E" w:rsidP="00ED5B1E">
            <w:pPr>
              <w:jc w:val="center"/>
              <w:rPr>
                <w:b/>
                <w:bCs/>
                <w:kern w:val="2"/>
                <w:szCs w:val="24"/>
              </w:rPr>
            </w:pPr>
            <w:r>
              <w:rPr>
                <w:b/>
                <w:bCs/>
                <w:kern w:val="2"/>
                <w:szCs w:val="24"/>
              </w:rPr>
              <w:t>8. PRIEVOLIŲ PAGAL SUTARTĮ ĮVYKDYMO UŽTIKRINIMAS</w:t>
            </w:r>
          </w:p>
        </w:tc>
      </w:tr>
      <w:tr w:rsidR="00ED5B1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D5B1E" w:rsidRDefault="00ED5B1E" w:rsidP="00ED5B1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8241C0F" w:rsidR="00ED5B1E" w:rsidRDefault="00ED5B1E" w:rsidP="00ED5B1E">
            <w:pPr>
              <w:rPr>
                <w:kern w:val="2"/>
                <w:szCs w:val="24"/>
              </w:rPr>
            </w:pPr>
            <w:r>
              <w:rPr>
                <w:kern w:val="2"/>
                <w:szCs w:val="24"/>
              </w:rPr>
              <w:t>Prievolių pagal Sutartį įvykdymas užtikrinamas:</w:t>
            </w:r>
          </w:p>
          <w:p w14:paraId="544E68EF" w14:textId="48010378" w:rsidR="00ED5B1E" w:rsidRDefault="00ED5B1E" w:rsidP="00ED5B1E">
            <w:pPr>
              <w:rPr>
                <w:kern w:val="2"/>
                <w:szCs w:val="24"/>
              </w:rPr>
            </w:pPr>
            <w:r>
              <w:rPr>
                <w:kern w:val="2"/>
                <w:szCs w:val="24"/>
              </w:rPr>
              <w:t>Netesybomis (delspinigiais, bauda);</w:t>
            </w:r>
          </w:p>
        </w:tc>
      </w:tr>
      <w:tr w:rsidR="00ED5B1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ED5B1E" w:rsidRDefault="00ED5B1E" w:rsidP="00ED5B1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ED5B1E" w:rsidRDefault="00ED5B1E" w:rsidP="00ED5B1E">
            <w:pPr>
              <w:rPr>
                <w:kern w:val="2"/>
                <w:szCs w:val="24"/>
              </w:rPr>
            </w:pPr>
            <w:r>
              <w:rPr>
                <w:kern w:val="2"/>
                <w:szCs w:val="24"/>
              </w:rPr>
              <w:t>Netaikoma</w:t>
            </w:r>
          </w:p>
          <w:p w14:paraId="4720F941" w14:textId="0C552872" w:rsidR="00ED5B1E" w:rsidRDefault="00ED5B1E" w:rsidP="00ED5B1E">
            <w:pPr>
              <w:rPr>
                <w:kern w:val="2"/>
                <w:szCs w:val="24"/>
              </w:rPr>
            </w:pPr>
          </w:p>
        </w:tc>
      </w:tr>
      <w:tr w:rsidR="00ED5B1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ED5B1E" w:rsidRDefault="00ED5B1E" w:rsidP="00ED5B1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D5B1E" w:rsidRDefault="00ED5B1E" w:rsidP="00ED5B1E">
            <w:pPr>
              <w:rPr>
                <w:kern w:val="2"/>
                <w:szCs w:val="24"/>
              </w:rPr>
            </w:pPr>
            <w:r>
              <w:rPr>
                <w:kern w:val="2"/>
                <w:szCs w:val="24"/>
              </w:rPr>
              <w:t>Netaikoma</w:t>
            </w:r>
          </w:p>
          <w:p w14:paraId="7001B284" w14:textId="39FD4B59" w:rsidR="00ED5B1E" w:rsidRDefault="00ED5B1E" w:rsidP="00ED5B1E">
            <w:pPr>
              <w:rPr>
                <w:kern w:val="2"/>
                <w:szCs w:val="24"/>
              </w:rPr>
            </w:pPr>
          </w:p>
        </w:tc>
      </w:tr>
      <w:tr w:rsidR="00ED5B1E" w14:paraId="198AFEE0" w14:textId="77777777">
        <w:trPr>
          <w:trHeight w:val="300"/>
        </w:trPr>
        <w:tc>
          <w:tcPr>
            <w:tcW w:w="9535" w:type="dxa"/>
            <w:gridSpan w:val="5"/>
          </w:tcPr>
          <w:p w14:paraId="53C07666" w14:textId="77777777" w:rsidR="00ED5B1E" w:rsidRDefault="00ED5B1E" w:rsidP="00ED5B1E">
            <w:pPr>
              <w:jc w:val="center"/>
              <w:rPr>
                <w:b/>
                <w:bCs/>
                <w:kern w:val="2"/>
                <w:szCs w:val="24"/>
              </w:rPr>
            </w:pPr>
            <w:r>
              <w:rPr>
                <w:b/>
                <w:bCs/>
                <w:kern w:val="2"/>
                <w:szCs w:val="24"/>
              </w:rPr>
              <w:t>9. ŠALIŲ ATSAKOMYBĖ</w:t>
            </w:r>
            <w:r>
              <w:rPr>
                <w:b/>
                <w:bCs/>
                <w:kern w:val="2"/>
                <w:szCs w:val="24"/>
              </w:rPr>
              <w:tab/>
            </w:r>
          </w:p>
        </w:tc>
      </w:tr>
      <w:tr w:rsidR="00ED5B1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D5B1E" w:rsidRDefault="00ED5B1E" w:rsidP="00ED5B1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CF8C8B7" w:rsidR="00ED5B1E" w:rsidRPr="0026798B" w:rsidRDefault="00ED5B1E" w:rsidP="0026798B">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26798B">
              <w:rPr>
                <w:kern w:val="2"/>
                <w:szCs w:val="24"/>
              </w:rPr>
              <w:t>nurodytą terminą, Tiekėjas nuo kitos nei nustatytas terminas dienos skaičiuoja Pirkėjui 0,0</w:t>
            </w:r>
            <w:r w:rsidR="0026798B" w:rsidRPr="0026798B">
              <w:rPr>
                <w:kern w:val="2"/>
                <w:szCs w:val="24"/>
              </w:rPr>
              <w:t>4</w:t>
            </w:r>
            <w:r w:rsidRPr="0026798B">
              <w:rPr>
                <w:kern w:val="2"/>
                <w:szCs w:val="24"/>
              </w:rPr>
              <w:t xml:space="preserve"> (</w:t>
            </w:r>
            <w:r w:rsidR="0026798B" w:rsidRPr="0026798B">
              <w:rPr>
                <w:kern w:val="2"/>
                <w:szCs w:val="24"/>
              </w:rPr>
              <w:t>keturios</w:t>
            </w:r>
            <w:r w:rsidRPr="0026798B">
              <w:rPr>
                <w:kern w:val="2"/>
                <w:szCs w:val="24"/>
              </w:rPr>
              <w:t xml:space="preserve"> šimtosios) procento dydžio delspinigius nuo neapmokėtos sumos be PVM už kiekvieną vėlavimo dieną. </w:t>
            </w:r>
          </w:p>
        </w:tc>
      </w:tr>
      <w:tr w:rsidR="00ED5B1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D5B1E" w:rsidRDefault="00ED5B1E" w:rsidP="00ED5B1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8209E24" w:rsidR="00ED5B1E" w:rsidRPr="0026798B" w:rsidRDefault="00ED5B1E" w:rsidP="00ED5B1E">
            <w:pPr>
              <w:rPr>
                <w:kern w:val="2"/>
              </w:rPr>
            </w:pPr>
            <w:r>
              <w:rPr>
                <w:color w:val="000000"/>
                <w:kern w:val="2"/>
              </w:rPr>
              <w:t xml:space="preserve">9.2.1. Jeigu Tiekėjas vėluoja vykdyti užsakymą, tiekti Prekes ar </w:t>
            </w:r>
            <w:r w:rsidRPr="0026798B">
              <w:rPr>
                <w:kern w:val="2"/>
              </w:rPr>
              <w:t>ištaisyti jų trūkumus</w:t>
            </w:r>
            <w:r w:rsidRPr="0026798B">
              <w:t xml:space="preserve"> </w:t>
            </w:r>
            <w:r w:rsidRPr="0026798B">
              <w:rPr>
                <w:kern w:val="2"/>
              </w:rPr>
              <w:t>arba nevykdo kitų sutartinių įsipareigojimų, Pirkėjas nuo kitos nei nustatytas terminas dienos Tiekėjui skaičiuoja 0,0</w:t>
            </w:r>
            <w:r w:rsidR="0026798B" w:rsidRPr="0026798B">
              <w:rPr>
                <w:kern w:val="2"/>
              </w:rPr>
              <w:t>4</w:t>
            </w:r>
            <w:r w:rsidRPr="0026798B">
              <w:rPr>
                <w:kern w:val="2"/>
              </w:rPr>
              <w:t> (</w:t>
            </w:r>
            <w:r w:rsidR="0026798B" w:rsidRPr="0026798B">
              <w:rPr>
                <w:kern w:val="2"/>
              </w:rPr>
              <w:t>keturios</w:t>
            </w:r>
            <w:r w:rsidRPr="0026798B">
              <w:rPr>
                <w:kern w:val="2"/>
              </w:rPr>
              <w:t xml:space="preserve"> šimtosios) procento dydžio delspinigius už kiekvieną uždelstą dieną nuo laiku neperduotų Prekių ar Prekių, turinčių trūkumų, kainos be PVM. </w:t>
            </w:r>
          </w:p>
          <w:p w14:paraId="610DA498" w14:textId="51A1EB47" w:rsidR="00ED5B1E" w:rsidRPr="0026798B" w:rsidRDefault="00ED5B1E" w:rsidP="00ED5B1E">
            <w:pPr>
              <w:rPr>
                <w:kern w:val="2"/>
                <w:szCs w:val="24"/>
              </w:rPr>
            </w:pPr>
            <w:r w:rsidRPr="0026798B">
              <w:rPr>
                <w:szCs w:val="24"/>
                <w:lang w:val="lt"/>
              </w:rPr>
              <w:t>9.2.2. Jeigu Tiekėjas vėluoja grąžinti dėl Tiekėjui mokėtinos sumos sumažinimo susidariusią permoką pagal Bendrųjų sąlygų 7.4.1.2 punktą, Pirkėjas nuo kitos nei nustatytas terminas dienos Tiekėjui skaičiuoja 0,0</w:t>
            </w:r>
            <w:r w:rsidR="0026798B" w:rsidRPr="0026798B">
              <w:rPr>
                <w:szCs w:val="24"/>
                <w:lang w:val="lt"/>
              </w:rPr>
              <w:t>4</w:t>
            </w:r>
            <w:r w:rsidRPr="0026798B">
              <w:rPr>
                <w:szCs w:val="24"/>
                <w:lang w:val="lt"/>
              </w:rPr>
              <w:t xml:space="preserve"> (</w:t>
            </w:r>
            <w:r w:rsidR="0026798B" w:rsidRPr="0026798B">
              <w:rPr>
                <w:szCs w:val="24"/>
                <w:lang w:val="lt"/>
              </w:rPr>
              <w:t>keturios</w:t>
            </w:r>
            <w:r w:rsidRPr="0026798B">
              <w:rPr>
                <w:szCs w:val="24"/>
                <w:lang w:val="lt"/>
              </w:rPr>
              <w:t xml:space="preserve"> šimtosios) procento dydžio delspinigius už kiekvieną uždelstą dieną nuo laiku negrąžintos permokos, kainos be PVM.</w:t>
            </w:r>
          </w:p>
          <w:p w14:paraId="63704FE1" w14:textId="6EA6827C" w:rsidR="00ED5B1E" w:rsidRDefault="00ED5B1E" w:rsidP="00ED5B1E">
            <w:pPr>
              <w:rPr>
                <w:b/>
                <w:kern w:val="2"/>
              </w:rPr>
            </w:pPr>
            <w:r w:rsidRPr="0026798B">
              <w:rPr>
                <w:kern w:val="2"/>
              </w:rPr>
              <w:t xml:space="preserve">9.2.3. Tiekėjas privalo sumokėti Pirkėjui netesybas per </w:t>
            </w:r>
            <w:r w:rsidR="0026798B" w:rsidRPr="0026798B">
              <w:rPr>
                <w:kern w:val="2"/>
              </w:rPr>
              <w:t>5 (penkias) darbo</w:t>
            </w:r>
            <w:r w:rsidRPr="0026798B">
              <w:rPr>
                <w:kern w:val="2"/>
              </w:rPr>
              <w:t xml:space="preserve"> dien</w:t>
            </w:r>
            <w:r w:rsidR="0026798B" w:rsidRPr="0026798B">
              <w:rPr>
                <w:kern w:val="2"/>
              </w:rPr>
              <w:t>as</w:t>
            </w:r>
            <w:r w:rsidRPr="0026798B">
              <w:rPr>
                <w:kern w:val="2"/>
              </w:rPr>
              <w:t xml:space="preserve"> nuo Pirkėjo pareikalavimo, jeigu netesybų suma nėra </w:t>
            </w:r>
            <w:r w:rsidRPr="0026798B">
              <w:t>išskaitoma iš Tiekėjui mokėtinos sumos.</w:t>
            </w:r>
            <w:r w:rsidRPr="0026798B">
              <w:rPr>
                <w:kern w:val="2"/>
              </w:rPr>
              <w:t xml:space="preserve"> </w:t>
            </w:r>
          </w:p>
        </w:tc>
      </w:tr>
      <w:tr w:rsidR="00ED5B1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D5B1E" w:rsidRDefault="00ED5B1E" w:rsidP="00ED5B1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8E8425A" w:rsidR="00ED5B1E" w:rsidRDefault="00ED5B1E" w:rsidP="00ED5B1E">
            <w:pPr>
              <w:rPr>
                <w:kern w:val="2"/>
                <w:szCs w:val="24"/>
              </w:rPr>
            </w:pPr>
            <w:r>
              <w:rPr>
                <w:kern w:val="2"/>
                <w:szCs w:val="24"/>
              </w:rPr>
              <w:t xml:space="preserve">9.3.1. Nutraukus Sutartį dėl esminio Sutarties pažeidimo, nustatyto Sutarties Specialiosiose sąlygose, mokama </w:t>
            </w:r>
            <w:r w:rsidR="004A10F4">
              <w:rPr>
                <w:kern w:val="2"/>
                <w:szCs w:val="24"/>
              </w:rPr>
              <w:t xml:space="preserve">15 (penkiolikos) </w:t>
            </w:r>
            <w:r>
              <w:rPr>
                <w:kern w:val="2"/>
                <w:szCs w:val="24"/>
              </w:rPr>
              <w:t xml:space="preserve">procentų dydžio bauda nuo Pradinės Sutarties vertės be PVM, nurodytos Specialiųjų sąlygų 5.2 punkte. </w:t>
            </w:r>
          </w:p>
          <w:p w14:paraId="714EEEB7" w14:textId="77777777" w:rsidR="00ED5B1E" w:rsidRDefault="00ED5B1E" w:rsidP="00ED5B1E">
            <w:pPr>
              <w:rPr>
                <w:color w:val="4472C4"/>
                <w:kern w:val="2"/>
                <w:szCs w:val="24"/>
              </w:rPr>
            </w:pPr>
          </w:p>
          <w:p w14:paraId="48292084" w14:textId="0DD78253" w:rsidR="00ED5B1E" w:rsidRPr="00092A10" w:rsidRDefault="00ED5B1E" w:rsidP="00ED5B1E">
            <w:pPr>
              <w:rPr>
                <w:szCs w:val="24"/>
              </w:rPr>
            </w:pPr>
            <w:r>
              <w:rPr>
                <w:kern w:val="2"/>
                <w:szCs w:val="24"/>
              </w:rPr>
              <w:t>9.3.2. </w:t>
            </w:r>
            <w:r>
              <w:rPr>
                <w:szCs w:val="24"/>
              </w:rPr>
              <w:t>Nepagrįstai nutraukus Sutarties vykdymą ne Sutartyje nustatyta tvarka, mokama</w:t>
            </w:r>
            <w:r w:rsidR="004A10F4">
              <w:rPr>
                <w:szCs w:val="24"/>
              </w:rPr>
              <w:t xml:space="preserve"> </w:t>
            </w:r>
            <w:r w:rsidR="004A10F4">
              <w:rPr>
                <w:kern w:val="2"/>
                <w:szCs w:val="24"/>
              </w:rPr>
              <w:t xml:space="preserve">15 (penkiolikos) </w:t>
            </w:r>
            <w:r>
              <w:rPr>
                <w:kern w:val="2"/>
                <w:szCs w:val="24"/>
              </w:rPr>
              <w:t>procentų dydžio bauda nuo Pradinės Sutarties vertės, nurodytos Specialiųjų sąlygų 5.2 punkte.</w:t>
            </w:r>
          </w:p>
        </w:tc>
      </w:tr>
      <w:tr w:rsidR="00ED5B1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D5B1E" w:rsidRDefault="00ED5B1E" w:rsidP="00ED5B1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D5B1E" w:rsidRDefault="00ED5B1E" w:rsidP="00ED5B1E">
            <w:pPr>
              <w:rPr>
                <w:color w:val="000000"/>
                <w:kern w:val="2"/>
                <w:szCs w:val="24"/>
              </w:rPr>
            </w:pPr>
            <w:r>
              <w:rPr>
                <w:color w:val="000000"/>
                <w:kern w:val="2"/>
                <w:szCs w:val="24"/>
              </w:rPr>
              <w:t>Netaikoma</w:t>
            </w:r>
          </w:p>
          <w:p w14:paraId="01953191" w14:textId="77777777" w:rsidR="00ED5B1E" w:rsidRDefault="00ED5B1E" w:rsidP="00ED5B1E">
            <w:pPr>
              <w:rPr>
                <w:kern w:val="2"/>
                <w:szCs w:val="24"/>
              </w:rPr>
            </w:pPr>
          </w:p>
        </w:tc>
      </w:tr>
      <w:tr w:rsidR="00ED5B1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D5B1E" w:rsidRDefault="00ED5B1E" w:rsidP="00ED5B1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C21F4D" w14:textId="3CBEB8FC" w:rsidR="00371041" w:rsidRPr="00ED5B1E" w:rsidRDefault="00ED5B1E" w:rsidP="00371041">
            <w:pPr>
              <w:tabs>
                <w:tab w:val="left" w:pos="1418"/>
              </w:tabs>
              <w:jc w:val="both"/>
              <w:rPr>
                <w:color w:val="4472C4"/>
                <w:kern w:val="2"/>
                <w:szCs w:val="24"/>
              </w:rPr>
            </w:pPr>
            <w:r w:rsidRPr="00970EF4">
              <w:rPr>
                <w:bCs/>
                <w:szCs w:val="24"/>
              </w:rPr>
              <w:t>500</w:t>
            </w:r>
            <w:r w:rsidR="00970EF4" w:rsidRPr="00970EF4">
              <w:rPr>
                <w:bCs/>
                <w:szCs w:val="24"/>
              </w:rPr>
              <w:t>,00</w:t>
            </w:r>
            <w:r w:rsidRPr="00970EF4">
              <w:rPr>
                <w:bCs/>
                <w:szCs w:val="24"/>
              </w:rPr>
              <w:t xml:space="preserve"> (penki šimt</w:t>
            </w:r>
            <w:r w:rsidR="00970EF4" w:rsidRPr="00970EF4">
              <w:rPr>
                <w:bCs/>
                <w:szCs w:val="24"/>
              </w:rPr>
              <w:t>ai eurų, 00 ct,</w:t>
            </w:r>
            <w:r w:rsidRPr="00970EF4">
              <w:rPr>
                <w:bCs/>
                <w:szCs w:val="24"/>
              </w:rPr>
              <w:t xml:space="preserve">) Eur </w:t>
            </w:r>
          </w:p>
          <w:p w14:paraId="69B3C483" w14:textId="79DBC5F4" w:rsidR="00ED5B1E" w:rsidRPr="00ED5B1E" w:rsidRDefault="00ED5B1E" w:rsidP="00ED5B1E">
            <w:pPr>
              <w:rPr>
                <w:color w:val="4472C4"/>
                <w:kern w:val="2"/>
                <w:szCs w:val="24"/>
                <w:highlight w:val="yellow"/>
              </w:rPr>
            </w:pPr>
          </w:p>
        </w:tc>
      </w:tr>
      <w:tr w:rsidR="00ED5B1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D5B1E" w:rsidRDefault="00ED5B1E" w:rsidP="00ED5B1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D5B1E" w:rsidRDefault="00ED5B1E" w:rsidP="00ED5B1E">
            <w:pPr>
              <w:rPr>
                <w:kern w:val="2"/>
                <w:szCs w:val="24"/>
              </w:rPr>
            </w:pPr>
            <w:r>
              <w:rPr>
                <w:kern w:val="2"/>
                <w:szCs w:val="24"/>
              </w:rPr>
              <w:t>Netaikoma</w:t>
            </w:r>
          </w:p>
          <w:p w14:paraId="271A84AA" w14:textId="35153942" w:rsidR="00ED5B1E" w:rsidRDefault="00ED5B1E" w:rsidP="00ED5B1E">
            <w:pPr>
              <w:rPr>
                <w:color w:val="4472C4"/>
                <w:kern w:val="2"/>
                <w:szCs w:val="24"/>
              </w:rPr>
            </w:pPr>
          </w:p>
        </w:tc>
      </w:tr>
      <w:tr w:rsidR="00ED5B1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D5B1E" w:rsidRDefault="00ED5B1E" w:rsidP="00ED5B1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DB60A3" w14:textId="77777777" w:rsidR="00371041" w:rsidRDefault="00371041" w:rsidP="00371041">
            <w:pPr>
              <w:rPr>
                <w:kern w:val="2"/>
                <w:szCs w:val="24"/>
              </w:rPr>
            </w:pPr>
            <w:r>
              <w:rPr>
                <w:kern w:val="2"/>
                <w:szCs w:val="24"/>
              </w:rPr>
              <w:t>Netaikoma</w:t>
            </w:r>
          </w:p>
          <w:p w14:paraId="5C591A2E" w14:textId="2E813889" w:rsidR="00ED5B1E" w:rsidRDefault="00ED5B1E" w:rsidP="00ED5B1E">
            <w:pPr>
              <w:rPr>
                <w:color w:val="4472C4"/>
                <w:kern w:val="2"/>
                <w:szCs w:val="24"/>
              </w:rPr>
            </w:pPr>
          </w:p>
        </w:tc>
      </w:tr>
      <w:tr w:rsidR="00ED5B1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D5B1E" w:rsidRDefault="00ED5B1E" w:rsidP="00ED5B1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D5B1E" w:rsidRDefault="00ED5B1E" w:rsidP="00ED5B1E">
            <w:pPr>
              <w:rPr>
                <w:kern w:val="2"/>
                <w:szCs w:val="24"/>
              </w:rPr>
            </w:pPr>
            <w:r>
              <w:rPr>
                <w:kern w:val="2"/>
                <w:szCs w:val="24"/>
              </w:rPr>
              <w:t>Netaikoma</w:t>
            </w:r>
          </w:p>
          <w:p w14:paraId="29DCAC8C" w14:textId="1B00635A" w:rsidR="00ED5B1E" w:rsidRDefault="00ED5B1E" w:rsidP="00ED5B1E">
            <w:pPr>
              <w:rPr>
                <w:color w:val="4472C4"/>
                <w:kern w:val="2"/>
                <w:szCs w:val="24"/>
              </w:rPr>
            </w:pPr>
          </w:p>
        </w:tc>
      </w:tr>
      <w:tr w:rsidR="00ED5B1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D5B1E" w:rsidRDefault="00ED5B1E" w:rsidP="00ED5B1E">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D5B1E" w:rsidRDefault="00ED5B1E" w:rsidP="00ED5B1E">
            <w:pPr>
              <w:spacing w:line="259" w:lineRule="auto"/>
              <w:rPr>
                <w:kern w:val="2"/>
                <w:szCs w:val="24"/>
              </w:rPr>
            </w:pPr>
            <w:r>
              <w:rPr>
                <w:kern w:val="2"/>
                <w:szCs w:val="24"/>
              </w:rPr>
              <w:lastRenderedPageBreak/>
              <w:t>Netaikoma</w:t>
            </w:r>
          </w:p>
          <w:p w14:paraId="49FF058F" w14:textId="77777777" w:rsidR="00ED5B1E" w:rsidRDefault="00ED5B1E" w:rsidP="00ED5B1E">
            <w:pPr>
              <w:rPr>
                <w:color w:val="4472C4"/>
                <w:kern w:val="2"/>
                <w:szCs w:val="24"/>
              </w:rPr>
            </w:pPr>
          </w:p>
        </w:tc>
      </w:tr>
      <w:tr w:rsidR="00ED5B1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D5B1E" w:rsidRDefault="00ED5B1E" w:rsidP="00ED5B1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C5F8281" w:rsidR="00ED5B1E" w:rsidRDefault="00371041" w:rsidP="00ED5B1E">
            <w:pPr>
              <w:rPr>
                <w:color w:val="4472C4"/>
                <w:kern w:val="2"/>
                <w:szCs w:val="24"/>
              </w:rPr>
            </w:pPr>
            <w:r>
              <w:t>-</w:t>
            </w:r>
          </w:p>
        </w:tc>
      </w:tr>
      <w:tr w:rsidR="00ED5B1E" w14:paraId="0126462E" w14:textId="77777777">
        <w:trPr>
          <w:trHeight w:val="300"/>
        </w:trPr>
        <w:tc>
          <w:tcPr>
            <w:tcW w:w="9535" w:type="dxa"/>
            <w:gridSpan w:val="5"/>
          </w:tcPr>
          <w:p w14:paraId="318973A5" w14:textId="77777777" w:rsidR="00ED5B1E" w:rsidRDefault="00ED5B1E" w:rsidP="00ED5B1E">
            <w:pPr>
              <w:jc w:val="center"/>
              <w:rPr>
                <w:b/>
                <w:bCs/>
                <w:kern w:val="2"/>
                <w:szCs w:val="24"/>
              </w:rPr>
            </w:pPr>
            <w:r>
              <w:rPr>
                <w:b/>
                <w:kern w:val="2"/>
                <w:szCs w:val="24"/>
              </w:rPr>
              <w:t>10. ESMINĖS SUTARTIES SĄLYGOS</w:t>
            </w:r>
          </w:p>
        </w:tc>
      </w:tr>
      <w:tr w:rsidR="00ED5B1E" w14:paraId="4D59E15A" w14:textId="77777777">
        <w:trPr>
          <w:trHeight w:val="300"/>
        </w:trPr>
        <w:tc>
          <w:tcPr>
            <w:tcW w:w="2707" w:type="dxa"/>
            <w:gridSpan w:val="3"/>
          </w:tcPr>
          <w:p w14:paraId="345EFFE5" w14:textId="77777777" w:rsidR="00ED5B1E" w:rsidRDefault="00ED5B1E" w:rsidP="00ED5B1E">
            <w:pPr>
              <w:rPr>
                <w:b/>
                <w:bCs/>
                <w:kern w:val="2"/>
              </w:rPr>
            </w:pPr>
            <w:r>
              <w:rPr>
                <w:b/>
                <w:bCs/>
              </w:rPr>
              <w:t>10.1. Esminės Sutarties sąlygos</w:t>
            </w:r>
          </w:p>
        </w:tc>
        <w:tc>
          <w:tcPr>
            <w:tcW w:w="6828" w:type="dxa"/>
            <w:gridSpan w:val="2"/>
          </w:tcPr>
          <w:p w14:paraId="3B8BBBF9" w14:textId="77777777" w:rsidR="00ED5B1E" w:rsidRDefault="00ED5B1E" w:rsidP="00ED5B1E">
            <w:pPr>
              <w:rPr>
                <w:kern w:val="2"/>
                <w:szCs w:val="24"/>
              </w:rPr>
            </w:pPr>
            <w:r>
              <w:rPr>
                <w:kern w:val="2"/>
                <w:szCs w:val="24"/>
              </w:rPr>
              <w:t>Netaikoma</w:t>
            </w:r>
          </w:p>
          <w:p w14:paraId="3657475F" w14:textId="57974969" w:rsidR="00ED5B1E" w:rsidRDefault="00ED5B1E" w:rsidP="00ED5B1E">
            <w:pPr>
              <w:rPr>
                <w:b/>
                <w:bCs/>
                <w:color w:val="4472C4"/>
                <w:kern w:val="2"/>
                <w:szCs w:val="24"/>
              </w:rPr>
            </w:pPr>
          </w:p>
        </w:tc>
      </w:tr>
      <w:tr w:rsidR="00ED5B1E" w14:paraId="0F5458CF" w14:textId="77777777">
        <w:trPr>
          <w:trHeight w:val="300"/>
        </w:trPr>
        <w:tc>
          <w:tcPr>
            <w:tcW w:w="2700" w:type="dxa"/>
            <w:gridSpan w:val="2"/>
          </w:tcPr>
          <w:p w14:paraId="0C270B5F" w14:textId="77777777" w:rsidR="00ED5B1E" w:rsidRDefault="00ED5B1E" w:rsidP="00ED5B1E">
            <w:pPr>
              <w:rPr>
                <w:b/>
                <w:bCs/>
                <w:kern w:val="2"/>
                <w:szCs w:val="24"/>
              </w:rPr>
            </w:pPr>
            <w:r>
              <w:rPr>
                <w:b/>
                <w:bCs/>
                <w:kern w:val="2"/>
                <w:szCs w:val="24"/>
              </w:rPr>
              <w:t>10.2. Dideli arba nuolatiniai esminės Sutarties sąlygos vykdymo trūkumai</w:t>
            </w:r>
          </w:p>
        </w:tc>
        <w:tc>
          <w:tcPr>
            <w:tcW w:w="6835" w:type="dxa"/>
            <w:gridSpan w:val="3"/>
          </w:tcPr>
          <w:p w14:paraId="003BAD54" w14:textId="61E82600" w:rsidR="00ED5B1E" w:rsidRDefault="00ED5B1E" w:rsidP="00ED5B1E">
            <w:pPr>
              <w:rPr>
                <w:kern w:val="2"/>
                <w:szCs w:val="24"/>
              </w:rPr>
            </w:pPr>
            <w:r>
              <w:rPr>
                <w:kern w:val="2"/>
                <w:szCs w:val="24"/>
              </w:rPr>
              <w:t xml:space="preserve">Netaikoma </w:t>
            </w:r>
          </w:p>
          <w:p w14:paraId="27FF7C68" w14:textId="2206AB37" w:rsidR="00ED5B1E" w:rsidRDefault="00ED5B1E" w:rsidP="00ED5B1E">
            <w:pPr>
              <w:rPr>
                <w:kern w:val="2"/>
                <w:szCs w:val="24"/>
              </w:rPr>
            </w:pPr>
          </w:p>
        </w:tc>
      </w:tr>
      <w:tr w:rsidR="00ED5B1E" w14:paraId="70836C3F" w14:textId="77777777">
        <w:trPr>
          <w:trHeight w:val="300"/>
        </w:trPr>
        <w:tc>
          <w:tcPr>
            <w:tcW w:w="9535" w:type="dxa"/>
            <w:gridSpan w:val="5"/>
          </w:tcPr>
          <w:p w14:paraId="31DFC488" w14:textId="77777777" w:rsidR="00ED5B1E" w:rsidRDefault="00ED5B1E" w:rsidP="00ED5B1E">
            <w:pPr>
              <w:jc w:val="center"/>
              <w:rPr>
                <w:b/>
                <w:bCs/>
                <w:kern w:val="2"/>
                <w:szCs w:val="24"/>
              </w:rPr>
            </w:pPr>
            <w:r>
              <w:rPr>
                <w:b/>
                <w:bCs/>
                <w:kern w:val="2"/>
                <w:szCs w:val="24"/>
              </w:rPr>
              <w:t>11. SUTARTIES GALIOJIMAS IR KEITIMAS</w:t>
            </w:r>
          </w:p>
        </w:tc>
      </w:tr>
      <w:tr w:rsidR="00ED5B1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D5B1E" w:rsidRDefault="00ED5B1E" w:rsidP="00ED5B1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ED5B1E" w:rsidRDefault="00ED5B1E" w:rsidP="00ED5B1E">
            <w:pPr>
              <w:rPr>
                <w:kern w:val="2"/>
                <w:szCs w:val="24"/>
              </w:rPr>
            </w:pPr>
            <w:r>
              <w:rPr>
                <w:kern w:val="2"/>
                <w:szCs w:val="24"/>
              </w:rPr>
              <w:t>Ši Sutartis laikoma sudaryta ir įsigalioja nuo Sutarties pasirašymo dienos (antrosios Šalies pasirašymo dieną).</w:t>
            </w:r>
          </w:p>
          <w:p w14:paraId="0DC01EF2" w14:textId="1BBBADF0" w:rsidR="00ED5B1E" w:rsidRDefault="00ED5B1E" w:rsidP="00ED5B1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C0590">
              <w:rPr>
                <w:color w:val="000000"/>
                <w:kern w:val="2"/>
                <w:szCs w:val="24"/>
              </w:rPr>
              <w:t>4 (</w:t>
            </w:r>
            <w:r w:rsidR="00EC0590" w:rsidRPr="00EE75FA">
              <w:rPr>
                <w:color w:val="000000"/>
                <w:kern w:val="2"/>
                <w:szCs w:val="24"/>
              </w:rPr>
              <w:t>keturi)</w:t>
            </w:r>
            <w:r w:rsidR="00EC0590" w:rsidRPr="00EE75FA">
              <w:rPr>
                <w:color w:val="4472C4"/>
                <w:kern w:val="2"/>
                <w:szCs w:val="24"/>
              </w:rPr>
              <w:t xml:space="preserve"> </w:t>
            </w:r>
            <w:r w:rsidR="00EC0590" w:rsidRPr="00EE75FA">
              <w:rPr>
                <w:kern w:val="2"/>
                <w:szCs w:val="24"/>
              </w:rPr>
              <w:t>mėnesiai</w:t>
            </w:r>
            <w:r w:rsidR="00EC0590" w:rsidRPr="00507AB2">
              <w:rPr>
                <w:kern w:val="2"/>
                <w:szCs w:val="24"/>
              </w:rPr>
              <w:t xml:space="preserve"> (su atsiskaitymu).</w:t>
            </w:r>
          </w:p>
        </w:tc>
      </w:tr>
      <w:tr w:rsidR="00ED5B1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D5B1E" w:rsidRDefault="00ED5B1E" w:rsidP="00ED5B1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D5B1E" w:rsidRDefault="00ED5B1E" w:rsidP="00ED5B1E">
            <w:pPr>
              <w:rPr>
                <w:kern w:val="2"/>
                <w:szCs w:val="24"/>
              </w:rPr>
            </w:pPr>
            <w:r>
              <w:rPr>
                <w:kern w:val="2"/>
                <w:szCs w:val="24"/>
              </w:rPr>
              <w:t>Netaikoma</w:t>
            </w:r>
          </w:p>
          <w:p w14:paraId="5BFF1F84" w14:textId="320D9413" w:rsidR="00ED5B1E" w:rsidRDefault="00ED5B1E" w:rsidP="00ED5B1E">
            <w:pPr>
              <w:rPr>
                <w:kern w:val="2"/>
                <w:szCs w:val="24"/>
              </w:rPr>
            </w:pPr>
          </w:p>
        </w:tc>
      </w:tr>
      <w:tr w:rsidR="00ED5B1E" w14:paraId="0284242D" w14:textId="77777777">
        <w:trPr>
          <w:trHeight w:val="300"/>
        </w:trPr>
        <w:tc>
          <w:tcPr>
            <w:tcW w:w="9535" w:type="dxa"/>
            <w:gridSpan w:val="5"/>
          </w:tcPr>
          <w:p w14:paraId="05AABF93" w14:textId="77777777" w:rsidR="00ED5B1E" w:rsidRDefault="00ED5B1E" w:rsidP="00ED5B1E">
            <w:pPr>
              <w:jc w:val="center"/>
              <w:rPr>
                <w:b/>
                <w:bCs/>
                <w:kern w:val="2"/>
                <w:szCs w:val="24"/>
              </w:rPr>
            </w:pPr>
            <w:r>
              <w:rPr>
                <w:b/>
                <w:bCs/>
                <w:kern w:val="2"/>
                <w:szCs w:val="24"/>
              </w:rPr>
              <w:t>12. SUTARTIES NUTRAUKIMAS</w:t>
            </w:r>
          </w:p>
        </w:tc>
      </w:tr>
      <w:tr w:rsidR="00ED5B1E" w14:paraId="02CDEAC4" w14:textId="77777777" w:rsidTr="00A568DF">
        <w:trPr>
          <w:trHeight w:val="300"/>
        </w:trPr>
        <w:tc>
          <w:tcPr>
            <w:tcW w:w="2689" w:type="dxa"/>
          </w:tcPr>
          <w:p w14:paraId="226C878D" w14:textId="77777777" w:rsidR="00ED5B1E" w:rsidRDefault="00ED5B1E" w:rsidP="00ED5B1E">
            <w:pPr>
              <w:rPr>
                <w:b/>
                <w:bCs/>
                <w:kern w:val="2"/>
                <w:szCs w:val="24"/>
              </w:rPr>
            </w:pPr>
            <w:r>
              <w:rPr>
                <w:b/>
                <w:bCs/>
                <w:kern w:val="2"/>
                <w:szCs w:val="24"/>
              </w:rPr>
              <w:t>12.1. Sutarties nutraukimo pagrindai</w:t>
            </w:r>
          </w:p>
        </w:tc>
        <w:tc>
          <w:tcPr>
            <w:tcW w:w="6846" w:type="dxa"/>
            <w:gridSpan w:val="4"/>
          </w:tcPr>
          <w:p w14:paraId="6FAE0A4C" w14:textId="27B838F7" w:rsidR="00ED5B1E" w:rsidRPr="00ED5B1E" w:rsidRDefault="00ED5B1E" w:rsidP="00ED5B1E">
            <w:pPr>
              <w:rPr>
                <w:kern w:val="2"/>
                <w:szCs w:val="24"/>
              </w:rPr>
            </w:pPr>
            <w:r>
              <w:rPr>
                <w:kern w:val="2"/>
                <w:szCs w:val="24"/>
              </w:rPr>
              <w:t xml:space="preserve">Sutartis gali būti nutraukiama rašytiniu Šalių susitarimu arba vienašališkai, </w:t>
            </w:r>
            <w:r w:rsidR="00E654DD">
              <w:rPr>
                <w:kern w:val="2"/>
                <w:szCs w:val="24"/>
              </w:rPr>
              <w:t>Bendrosiose sąlygose ir šiais Specialiosiose sąlygose nurodytais atvejais ir nustatyta tvarka.</w:t>
            </w:r>
          </w:p>
        </w:tc>
      </w:tr>
      <w:tr w:rsidR="00ED5B1E" w14:paraId="69CB11D9" w14:textId="77777777" w:rsidTr="00A568DF">
        <w:trPr>
          <w:trHeight w:val="300"/>
        </w:trPr>
        <w:tc>
          <w:tcPr>
            <w:tcW w:w="2689" w:type="dxa"/>
          </w:tcPr>
          <w:p w14:paraId="30B41D12" w14:textId="77777777" w:rsidR="00ED5B1E" w:rsidRDefault="00ED5B1E" w:rsidP="00ED5B1E">
            <w:pPr>
              <w:rPr>
                <w:b/>
                <w:bCs/>
                <w:kern w:val="2"/>
                <w:szCs w:val="24"/>
              </w:rPr>
            </w:pPr>
            <w:r>
              <w:rPr>
                <w:b/>
                <w:bCs/>
                <w:kern w:val="2"/>
                <w:szCs w:val="24"/>
              </w:rPr>
              <w:t>12.2. Esminiai Sutarties pažeidimai</w:t>
            </w:r>
          </w:p>
          <w:p w14:paraId="08CC1A68" w14:textId="77777777" w:rsidR="00ED5B1E" w:rsidRDefault="00ED5B1E" w:rsidP="00ED5B1E">
            <w:pPr>
              <w:rPr>
                <w:b/>
                <w:bCs/>
                <w:kern w:val="2"/>
                <w:szCs w:val="24"/>
              </w:rPr>
            </w:pPr>
          </w:p>
        </w:tc>
        <w:tc>
          <w:tcPr>
            <w:tcW w:w="6846" w:type="dxa"/>
            <w:gridSpan w:val="4"/>
          </w:tcPr>
          <w:p w14:paraId="22192202" w14:textId="51759CCB" w:rsidR="00ED5B1E" w:rsidRPr="00EC0590" w:rsidRDefault="00ED5B1E" w:rsidP="00ED5B1E">
            <w:pPr>
              <w:rPr>
                <w:kern w:val="2"/>
                <w:szCs w:val="24"/>
              </w:rPr>
            </w:pPr>
            <w:r w:rsidRPr="00EC0590">
              <w:rPr>
                <w:kern w:val="2"/>
                <w:szCs w:val="24"/>
              </w:rPr>
              <w:t>12.2.1. jeigu Tiekėjas nevykdo prisiimtų įsipareigojimų už Sutartyje nustatytą Sutarties kainą;</w:t>
            </w:r>
          </w:p>
          <w:p w14:paraId="49957558" w14:textId="32BE9FE6" w:rsidR="00ED5B1E" w:rsidRPr="00ED5B1E" w:rsidRDefault="00ED5B1E" w:rsidP="00ED5B1E">
            <w:pPr>
              <w:tabs>
                <w:tab w:val="left" w:pos="567"/>
                <w:tab w:val="left" w:pos="851"/>
                <w:tab w:val="left" w:pos="992"/>
                <w:tab w:val="left" w:pos="1134"/>
              </w:tabs>
              <w:spacing w:line="257" w:lineRule="auto"/>
              <w:jc w:val="both"/>
              <w:rPr>
                <w:rFonts w:eastAsia="Arial"/>
                <w:kern w:val="2"/>
                <w:szCs w:val="24"/>
              </w:rPr>
            </w:pPr>
            <w:r w:rsidRPr="00ED5B1E">
              <w:rPr>
                <w:rFonts w:eastAsia="Arial"/>
                <w:kern w:val="2"/>
                <w:szCs w:val="24"/>
              </w:rPr>
              <w:t>12.2.</w:t>
            </w:r>
            <w:r w:rsidR="0013275B">
              <w:rPr>
                <w:rFonts w:eastAsia="Arial"/>
                <w:kern w:val="2"/>
                <w:szCs w:val="24"/>
              </w:rPr>
              <w:t>2</w:t>
            </w:r>
            <w:r w:rsidRPr="00ED5B1E">
              <w:rPr>
                <w:rFonts w:eastAsia="Arial"/>
                <w:kern w:val="2"/>
                <w:szCs w:val="24"/>
              </w:rPr>
              <w:t>. jeigu Tiekėjas pažeidžia Prekių pristatymo terminus ir priskaičiuotų netesybų už vėlavimą suma viršija 20 (dvidešimt) proc. Pradinės sutarties vertės;</w:t>
            </w:r>
          </w:p>
          <w:p w14:paraId="327DB945" w14:textId="1B97B894" w:rsidR="00ED5B1E" w:rsidRDefault="00ED5B1E" w:rsidP="00ED5B1E">
            <w:pPr>
              <w:tabs>
                <w:tab w:val="left" w:pos="567"/>
                <w:tab w:val="left" w:pos="851"/>
                <w:tab w:val="left" w:pos="992"/>
                <w:tab w:val="left" w:pos="1134"/>
              </w:tabs>
              <w:spacing w:line="257" w:lineRule="auto"/>
              <w:jc w:val="both"/>
              <w:rPr>
                <w:rFonts w:eastAsia="Arial"/>
                <w:kern w:val="2"/>
                <w:szCs w:val="24"/>
              </w:rPr>
            </w:pPr>
            <w:r w:rsidRPr="00EC0590">
              <w:rPr>
                <w:rFonts w:eastAsia="Arial"/>
                <w:kern w:val="2"/>
                <w:szCs w:val="24"/>
              </w:rPr>
              <w:t>12.2.</w:t>
            </w:r>
            <w:r w:rsidR="0013275B">
              <w:rPr>
                <w:rFonts w:eastAsia="Arial"/>
                <w:kern w:val="2"/>
                <w:szCs w:val="24"/>
              </w:rPr>
              <w:t>3</w:t>
            </w:r>
            <w:r w:rsidRPr="00EC0590">
              <w:rPr>
                <w:rFonts w:eastAsia="Arial"/>
                <w:kern w:val="2"/>
                <w:szCs w:val="24"/>
              </w:rPr>
              <w:t>. Tiekėjas daugiau kaip 2 (du) kartus pristato Prekes, kurios neatitinka Sutartyje ir (ar) Įstatymuose nustatytų reikalavimų Prekėms</w:t>
            </w:r>
            <w:r w:rsidR="0013275B">
              <w:rPr>
                <w:rFonts w:eastAsia="Arial"/>
                <w:kern w:val="2"/>
                <w:szCs w:val="24"/>
              </w:rPr>
              <w:t>;</w:t>
            </w:r>
          </w:p>
          <w:p w14:paraId="03DDA9E3" w14:textId="1DF35996" w:rsidR="00E654DD" w:rsidRPr="00EC0590" w:rsidRDefault="00E654DD" w:rsidP="00ED5B1E">
            <w:pPr>
              <w:tabs>
                <w:tab w:val="left" w:pos="567"/>
                <w:tab w:val="left" w:pos="851"/>
                <w:tab w:val="left" w:pos="992"/>
                <w:tab w:val="left" w:pos="1134"/>
              </w:tabs>
              <w:spacing w:line="257" w:lineRule="auto"/>
              <w:jc w:val="both"/>
              <w:rPr>
                <w:rFonts w:eastAsia="Arial"/>
                <w:kern w:val="2"/>
                <w:szCs w:val="24"/>
              </w:rPr>
            </w:pPr>
            <w:r w:rsidRPr="00EB2241">
              <w:rPr>
                <w:kern w:val="2"/>
                <w:szCs w:val="24"/>
              </w:rPr>
              <w:t xml:space="preserve">12.2.4. Tiekėjas </w:t>
            </w:r>
            <w:r w:rsidRPr="00EB2241">
              <w:rPr>
                <w:kern w:val="2"/>
                <w:szCs w:val="24"/>
                <w:lang w:val="lt"/>
              </w:rPr>
              <w:t>nepateikia 4.5. punkte nurodytų dokumentų</w:t>
            </w:r>
            <w:r w:rsidR="0013275B">
              <w:rPr>
                <w:kern w:val="2"/>
                <w:szCs w:val="24"/>
                <w:lang w:val="lt"/>
              </w:rPr>
              <w:t>.</w:t>
            </w:r>
          </w:p>
        </w:tc>
      </w:tr>
      <w:tr w:rsidR="00ED5B1E" w14:paraId="66C5FB47" w14:textId="77777777">
        <w:trPr>
          <w:trHeight w:val="300"/>
        </w:trPr>
        <w:tc>
          <w:tcPr>
            <w:tcW w:w="9535" w:type="dxa"/>
            <w:gridSpan w:val="5"/>
          </w:tcPr>
          <w:p w14:paraId="2E78AE5D" w14:textId="0EC87C81" w:rsidR="00ED5B1E" w:rsidRDefault="00ED5B1E" w:rsidP="00ED5B1E">
            <w:pPr>
              <w:jc w:val="center"/>
              <w:rPr>
                <w:kern w:val="2"/>
                <w:szCs w:val="24"/>
              </w:rPr>
            </w:pPr>
            <w:r>
              <w:rPr>
                <w:b/>
                <w:bCs/>
                <w:kern w:val="2"/>
                <w:szCs w:val="24"/>
              </w:rPr>
              <w:t xml:space="preserve">13. APLINKOSAUGINIAI IR SOCIALINIAI KRITERIJAI </w:t>
            </w:r>
          </w:p>
        </w:tc>
      </w:tr>
      <w:tr w:rsidR="00ED5B1E" w14:paraId="2A940830" w14:textId="77777777" w:rsidTr="00A568DF">
        <w:trPr>
          <w:trHeight w:val="300"/>
        </w:trPr>
        <w:tc>
          <w:tcPr>
            <w:tcW w:w="2689" w:type="dxa"/>
          </w:tcPr>
          <w:p w14:paraId="5445B64C" w14:textId="77777777" w:rsidR="00ED5B1E" w:rsidRDefault="00ED5B1E" w:rsidP="00ED5B1E">
            <w:pPr>
              <w:rPr>
                <w:b/>
                <w:bCs/>
                <w:kern w:val="2"/>
                <w:szCs w:val="24"/>
              </w:rPr>
            </w:pPr>
            <w:r>
              <w:rPr>
                <w:b/>
                <w:bCs/>
                <w:kern w:val="2"/>
                <w:szCs w:val="24"/>
              </w:rPr>
              <w:t>13.1. Aplinkosauginių kriterijų nustatymo teisinis pagrindas</w:t>
            </w:r>
          </w:p>
        </w:tc>
        <w:tc>
          <w:tcPr>
            <w:tcW w:w="6846" w:type="dxa"/>
            <w:gridSpan w:val="4"/>
          </w:tcPr>
          <w:p w14:paraId="3E249143" w14:textId="77777777" w:rsidR="009A6075" w:rsidRPr="007B524F" w:rsidRDefault="00ED5B1E" w:rsidP="009A6075">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A6075" w:rsidRPr="007B524F">
              <w:rPr>
                <w:kern w:val="2"/>
                <w:szCs w:val="24"/>
                <w:shd w:val="clear" w:color="auto" w:fill="FFFFFF"/>
              </w:rPr>
              <w:t>4.4.4.1. ir 4.4.4.</w:t>
            </w:r>
            <w:r w:rsidR="009A6075">
              <w:rPr>
                <w:kern w:val="2"/>
                <w:szCs w:val="24"/>
                <w:shd w:val="clear" w:color="auto" w:fill="FFFFFF"/>
              </w:rPr>
              <w:t>3</w:t>
            </w:r>
            <w:r w:rsidR="009A6075" w:rsidRPr="007B524F">
              <w:rPr>
                <w:kern w:val="2"/>
                <w:szCs w:val="24"/>
                <w:shd w:val="clear" w:color="auto" w:fill="FFFFFF"/>
              </w:rPr>
              <w:t>. papunkčiais:</w:t>
            </w:r>
          </w:p>
          <w:p w14:paraId="2BD6D0C9" w14:textId="77777777" w:rsidR="009A6075" w:rsidRDefault="009A6075" w:rsidP="009A6075">
            <w:pPr>
              <w:rPr>
                <w:kern w:val="2"/>
                <w:szCs w:val="24"/>
                <w:shd w:val="clear" w:color="auto" w:fill="FFFFFF"/>
              </w:rPr>
            </w:pPr>
          </w:p>
          <w:p w14:paraId="1BE58F3C" w14:textId="668F8B10" w:rsidR="009A6075" w:rsidRPr="007B524F" w:rsidRDefault="009A6075" w:rsidP="009A6075">
            <w:pPr>
              <w:rPr>
                <w:kern w:val="2"/>
                <w:szCs w:val="24"/>
                <w:shd w:val="clear" w:color="auto" w:fill="FFFFFF"/>
              </w:rPr>
            </w:pPr>
            <w:r w:rsidRPr="007B524F">
              <w:rPr>
                <w:kern w:val="2"/>
                <w:szCs w:val="24"/>
                <w:shd w:val="clear" w:color="auto" w:fill="FFFFFF"/>
              </w:rPr>
              <w:t>1. Pristatant prekes Tiekėjas turi naudoti transporto priemones, kurios atsižvelgiant į išmetamų teršalų kiekį atitinka ne mažesnį kaip „Euro 5“ standartą.</w:t>
            </w:r>
          </w:p>
          <w:p w14:paraId="50B4A6BF" w14:textId="77777777" w:rsidR="009A6075" w:rsidRDefault="009A6075" w:rsidP="009A6075">
            <w:pPr>
              <w:rPr>
                <w:kern w:val="2"/>
                <w:szCs w:val="24"/>
                <w:shd w:val="clear" w:color="auto" w:fill="FFFFFF"/>
              </w:rPr>
            </w:pPr>
            <w:r w:rsidRPr="007B524F">
              <w:rPr>
                <w:kern w:val="2"/>
                <w:szCs w:val="24"/>
                <w:shd w:val="clear" w:color="auto" w:fill="FFFFFF"/>
              </w:rPr>
              <w:t>Pirkėjas sutarties vykdymo metu patikrina tiekėjo pateiktus įrodymus dėl šio reikalavimo laikymosi.</w:t>
            </w:r>
          </w:p>
          <w:p w14:paraId="3E86C725" w14:textId="77777777" w:rsidR="00ED5B1E" w:rsidRDefault="00ED5B1E" w:rsidP="00ED5B1E">
            <w:pPr>
              <w:rPr>
                <w:color w:val="000000"/>
                <w:kern w:val="2"/>
                <w:szCs w:val="24"/>
                <w:shd w:val="clear" w:color="auto" w:fill="FFFFFF"/>
              </w:rPr>
            </w:pPr>
          </w:p>
          <w:p w14:paraId="5FAE1EDD" w14:textId="0C1A3E02" w:rsidR="00615BFC" w:rsidRPr="00EB2241" w:rsidRDefault="009A6075" w:rsidP="00615BFC">
            <w:pPr>
              <w:rPr>
                <w:color w:val="000000"/>
                <w:kern w:val="2"/>
                <w:szCs w:val="24"/>
              </w:rPr>
            </w:pPr>
            <w:r>
              <w:rPr>
                <w:color w:val="000000"/>
                <w:kern w:val="2"/>
                <w:szCs w:val="24"/>
              </w:rPr>
              <w:lastRenderedPageBreak/>
              <w:t xml:space="preserve">2. </w:t>
            </w:r>
            <w:r w:rsidR="00615BFC" w:rsidRPr="003F049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00615BFC" w:rsidRPr="003F0494">
              <w:rPr>
                <w:color w:val="000000"/>
                <w:kern w:val="2"/>
                <w:szCs w:val="24"/>
              </w:rPr>
              <w:t>perdirbamumą</w:t>
            </w:r>
            <w:proofErr w:type="spellEnd"/>
            <w:r w:rsidR="00615BFC" w:rsidRPr="003F049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207C67FD" w14:textId="77777777" w:rsidR="00615BFC" w:rsidRDefault="00615BFC" w:rsidP="00ED5B1E">
            <w:pPr>
              <w:rPr>
                <w:color w:val="000000"/>
                <w:kern w:val="2"/>
                <w:szCs w:val="24"/>
                <w:shd w:val="clear" w:color="auto" w:fill="FFFFFF"/>
              </w:rPr>
            </w:pPr>
          </w:p>
          <w:p w14:paraId="3ECCA1C1" w14:textId="5392BB4B" w:rsidR="00ED5B1E" w:rsidRDefault="00ED5B1E" w:rsidP="00ED5B1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ED5B1E" w:rsidRDefault="00ED5B1E" w:rsidP="00ED5B1E">
            <w:pPr>
              <w:rPr>
                <w:b/>
                <w:bCs/>
                <w:kern w:val="2"/>
                <w:szCs w:val="24"/>
              </w:rPr>
            </w:pPr>
          </w:p>
        </w:tc>
      </w:tr>
      <w:tr w:rsidR="00ED5B1E" w14:paraId="032072CC" w14:textId="77777777" w:rsidTr="00A568DF">
        <w:trPr>
          <w:trHeight w:val="300"/>
        </w:trPr>
        <w:tc>
          <w:tcPr>
            <w:tcW w:w="2689" w:type="dxa"/>
          </w:tcPr>
          <w:p w14:paraId="0C0ADA8E" w14:textId="77777777" w:rsidR="00ED5B1E" w:rsidRDefault="00ED5B1E" w:rsidP="00ED5B1E">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ED5B1E" w:rsidRDefault="00ED5B1E" w:rsidP="00ED5B1E">
            <w:pPr>
              <w:rPr>
                <w:color w:val="000000"/>
                <w:kern w:val="2"/>
                <w:szCs w:val="24"/>
                <w:shd w:val="clear" w:color="auto" w:fill="FFFFFF"/>
              </w:rPr>
            </w:pPr>
            <w:r>
              <w:rPr>
                <w:color w:val="000000"/>
                <w:kern w:val="2"/>
                <w:szCs w:val="24"/>
                <w:shd w:val="clear" w:color="auto" w:fill="FFFFFF"/>
              </w:rPr>
              <w:t>Netaikoma</w:t>
            </w:r>
          </w:p>
          <w:p w14:paraId="7834229A" w14:textId="5FAFECEB" w:rsidR="00ED5B1E" w:rsidRDefault="00ED5B1E" w:rsidP="00ED5B1E">
            <w:pPr>
              <w:rPr>
                <w:color w:val="0070C0"/>
                <w:kern w:val="2"/>
                <w:szCs w:val="24"/>
              </w:rPr>
            </w:pPr>
          </w:p>
        </w:tc>
      </w:tr>
      <w:tr w:rsidR="00ED5B1E" w14:paraId="07F0FFD0" w14:textId="77777777">
        <w:trPr>
          <w:trHeight w:val="300"/>
        </w:trPr>
        <w:tc>
          <w:tcPr>
            <w:tcW w:w="9535" w:type="dxa"/>
            <w:gridSpan w:val="5"/>
          </w:tcPr>
          <w:p w14:paraId="0EE0B189" w14:textId="77777777" w:rsidR="00ED5B1E" w:rsidRPr="00C75887" w:rsidRDefault="00ED5B1E" w:rsidP="00ED5B1E">
            <w:pPr>
              <w:jc w:val="center"/>
              <w:rPr>
                <w:b/>
                <w:bCs/>
                <w:kern w:val="2"/>
                <w:szCs w:val="24"/>
              </w:rPr>
            </w:pPr>
            <w:r w:rsidRPr="00C75887">
              <w:rPr>
                <w:b/>
                <w:bCs/>
                <w:kern w:val="2"/>
                <w:szCs w:val="24"/>
              </w:rPr>
              <w:t xml:space="preserve">14. BENDRŲJŲ SĄLYGŲ PAKEITIMAI IR PAPILDYMAI </w:t>
            </w:r>
          </w:p>
          <w:p w14:paraId="5D079BCD" w14:textId="77777777" w:rsidR="00ED5B1E" w:rsidRPr="00435377" w:rsidRDefault="00ED5B1E" w:rsidP="00ED5B1E">
            <w:pPr>
              <w:jc w:val="center"/>
              <w:rPr>
                <w:kern w:val="2"/>
                <w:szCs w:val="24"/>
                <w:highlight w:val="yellow"/>
              </w:rPr>
            </w:pPr>
            <w:r w:rsidRPr="00C75887">
              <w:rPr>
                <w:kern w:val="2"/>
                <w:szCs w:val="24"/>
              </w:rPr>
              <w:t xml:space="preserve">(jeigu būtina dėl konkretaus Sutarties dalyko specifikos) </w:t>
            </w:r>
          </w:p>
        </w:tc>
      </w:tr>
      <w:tr w:rsidR="00ED5B1E" w14:paraId="6259D831" w14:textId="77777777" w:rsidTr="00A568DF">
        <w:trPr>
          <w:trHeight w:val="300"/>
        </w:trPr>
        <w:tc>
          <w:tcPr>
            <w:tcW w:w="2689" w:type="dxa"/>
          </w:tcPr>
          <w:p w14:paraId="43927719" w14:textId="77777777" w:rsidR="00ED5B1E" w:rsidRDefault="00ED5B1E" w:rsidP="00ED5B1E">
            <w:pPr>
              <w:rPr>
                <w:b/>
                <w:bCs/>
                <w:kern w:val="2"/>
                <w:szCs w:val="24"/>
              </w:rPr>
            </w:pPr>
            <w:r>
              <w:rPr>
                <w:b/>
                <w:bCs/>
                <w:kern w:val="2"/>
                <w:szCs w:val="24"/>
              </w:rPr>
              <w:t xml:space="preserve">14.1. </w:t>
            </w:r>
          </w:p>
        </w:tc>
        <w:tc>
          <w:tcPr>
            <w:tcW w:w="6846" w:type="dxa"/>
            <w:gridSpan w:val="4"/>
          </w:tcPr>
          <w:p w14:paraId="64EFDE2F" w14:textId="77777777" w:rsidR="00ED5B1E" w:rsidRDefault="00ED5B1E" w:rsidP="00ED5B1E">
            <w:pPr>
              <w:rPr>
                <w:color w:val="4472C4"/>
                <w:kern w:val="2"/>
                <w:szCs w:val="24"/>
              </w:rPr>
            </w:pPr>
            <w:r>
              <w:rPr>
                <w:color w:val="4472C4"/>
                <w:kern w:val="2"/>
                <w:szCs w:val="24"/>
              </w:rPr>
              <w:t>(pildyti jei keičiamas Sutarties Bendrųjų sąlygų punktas, jį išdėstant nauja redakcija):</w:t>
            </w:r>
          </w:p>
          <w:p w14:paraId="612BA4B0" w14:textId="460B74E5" w:rsidR="004A10F4" w:rsidRDefault="00ED5B1E" w:rsidP="00C75887">
            <w:pPr>
              <w:rPr>
                <w:kern w:val="2"/>
                <w:szCs w:val="24"/>
              </w:rPr>
            </w:pPr>
            <w:r>
              <w:rPr>
                <w:kern w:val="2"/>
                <w:szCs w:val="24"/>
              </w:rPr>
              <w:t>Šalys susitaria pakeisti nurodytą Sutarties Bendrųjų sąlygų punktą ir išdėstyti jį nauja redakcija: ____.</w:t>
            </w:r>
          </w:p>
        </w:tc>
      </w:tr>
      <w:tr w:rsidR="00ED5B1E" w14:paraId="6B254F73" w14:textId="77777777" w:rsidTr="00A568DF">
        <w:trPr>
          <w:trHeight w:val="300"/>
        </w:trPr>
        <w:tc>
          <w:tcPr>
            <w:tcW w:w="2689" w:type="dxa"/>
          </w:tcPr>
          <w:p w14:paraId="2BC7AAFD" w14:textId="77777777" w:rsidR="00ED5B1E" w:rsidRDefault="00ED5B1E" w:rsidP="00ED5B1E">
            <w:pPr>
              <w:rPr>
                <w:b/>
                <w:bCs/>
                <w:kern w:val="2"/>
                <w:szCs w:val="24"/>
              </w:rPr>
            </w:pPr>
            <w:r>
              <w:rPr>
                <w:b/>
                <w:bCs/>
                <w:kern w:val="2"/>
                <w:szCs w:val="24"/>
              </w:rPr>
              <w:t>14.2.</w:t>
            </w:r>
          </w:p>
        </w:tc>
        <w:tc>
          <w:tcPr>
            <w:tcW w:w="6846" w:type="dxa"/>
            <w:gridSpan w:val="4"/>
          </w:tcPr>
          <w:p w14:paraId="25F787ED" w14:textId="77777777" w:rsidR="00ED5B1E" w:rsidRDefault="00ED5B1E" w:rsidP="00ED5B1E">
            <w:pPr>
              <w:rPr>
                <w:color w:val="4472C4"/>
                <w:kern w:val="2"/>
                <w:szCs w:val="24"/>
              </w:rPr>
            </w:pPr>
            <w:r>
              <w:rPr>
                <w:color w:val="4472C4"/>
                <w:kern w:val="2"/>
                <w:szCs w:val="24"/>
              </w:rPr>
              <w:t>(pildyti jei papildomos Sutarties Bendrosios sąlygos naujomis nuostatomis):</w:t>
            </w:r>
          </w:p>
          <w:p w14:paraId="242644AC" w14:textId="7A040549" w:rsidR="004A10F4" w:rsidRDefault="00ED5B1E" w:rsidP="004A10F4">
            <w:pPr>
              <w:rPr>
                <w:kern w:val="2"/>
                <w:szCs w:val="24"/>
              </w:rPr>
            </w:pPr>
            <w:r>
              <w:rPr>
                <w:kern w:val="2"/>
                <w:szCs w:val="24"/>
              </w:rPr>
              <w:t>Šalys susitaria papildyti Sutarties Bendrąsias sąlygas nurodytu punktu, tačiau kitų punktų numeracijos nekeisti: ________.</w:t>
            </w:r>
          </w:p>
        </w:tc>
      </w:tr>
      <w:tr w:rsidR="00ED5B1E" w14:paraId="5A0B465D" w14:textId="77777777" w:rsidTr="00A568DF">
        <w:trPr>
          <w:trHeight w:val="300"/>
        </w:trPr>
        <w:tc>
          <w:tcPr>
            <w:tcW w:w="2689" w:type="dxa"/>
          </w:tcPr>
          <w:p w14:paraId="1165EE3C" w14:textId="77777777" w:rsidR="00ED5B1E" w:rsidRDefault="00ED5B1E" w:rsidP="00ED5B1E">
            <w:pPr>
              <w:rPr>
                <w:b/>
                <w:bCs/>
                <w:kern w:val="2"/>
                <w:szCs w:val="24"/>
              </w:rPr>
            </w:pPr>
            <w:r>
              <w:rPr>
                <w:b/>
                <w:bCs/>
                <w:kern w:val="2"/>
                <w:szCs w:val="24"/>
              </w:rPr>
              <w:t>14.3.</w:t>
            </w:r>
          </w:p>
        </w:tc>
        <w:tc>
          <w:tcPr>
            <w:tcW w:w="6846" w:type="dxa"/>
            <w:gridSpan w:val="4"/>
          </w:tcPr>
          <w:p w14:paraId="0E71263A" w14:textId="77777777" w:rsidR="00ED5B1E" w:rsidRDefault="00ED5B1E" w:rsidP="00ED5B1E">
            <w:pPr>
              <w:rPr>
                <w:color w:val="4472C4"/>
                <w:kern w:val="2"/>
                <w:szCs w:val="24"/>
              </w:rPr>
            </w:pPr>
            <w:r>
              <w:rPr>
                <w:color w:val="4472C4"/>
                <w:kern w:val="2"/>
                <w:szCs w:val="24"/>
              </w:rPr>
              <w:t>(pildyti jei išbraukiamas Sutarties Bendrųjų sąlygų atitinkamas punktas:</w:t>
            </w:r>
          </w:p>
          <w:p w14:paraId="25D43BEA" w14:textId="77777777" w:rsidR="00ED5B1E" w:rsidRDefault="00ED5B1E" w:rsidP="00ED5B1E">
            <w:pPr>
              <w:rPr>
                <w:kern w:val="2"/>
                <w:szCs w:val="24"/>
              </w:rPr>
            </w:pPr>
            <w:r>
              <w:rPr>
                <w:kern w:val="2"/>
                <w:szCs w:val="24"/>
              </w:rPr>
              <w:t>Šalys susitaria išbraukti nurodytą Sutarties Bendrųjų sąlygų punktą, tačiau kitų punktų numeracijos nekeisti: _____.</w:t>
            </w:r>
          </w:p>
        </w:tc>
      </w:tr>
      <w:tr w:rsidR="00ED5B1E" w14:paraId="79071BC9" w14:textId="77777777" w:rsidTr="00A568DF">
        <w:trPr>
          <w:trHeight w:val="300"/>
        </w:trPr>
        <w:tc>
          <w:tcPr>
            <w:tcW w:w="2689" w:type="dxa"/>
          </w:tcPr>
          <w:p w14:paraId="7D974D20" w14:textId="77777777" w:rsidR="00ED5B1E" w:rsidRDefault="00ED5B1E" w:rsidP="00ED5B1E">
            <w:pPr>
              <w:rPr>
                <w:b/>
                <w:bCs/>
                <w:kern w:val="2"/>
                <w:szCs w:val="24"/>
              </w:rPr>
            </w:pPr>
            <w:r>
              <w:rPr>
                <w:b/>
                <w:bCs/>
                <w:kern w:val="2"/>
                <w:szCs w:val="24"/>
              </w:rPr>
              <w:t>14.4.</w:t>
            </w:r>
          </w:p>
        </w:tc>
        <w:tc>
          <w:tcPr>
            <w:tcW w:w="6846" w:type="dxa"/>
            <w:gridSpan w:val="4"/>
          </w:tcPr>
          <w:p w14:paraId="3076C1AE" w14:textId="77777777" w:rsidR="00ED5B1E" w:rsidRDefault="00ED5B1E" w:rsidP="00ED5B1E">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D5B1E" w:rsidRDefault="00ED5B1E" w:rsidP="00ED5B1E">
            <w:pPr>
              <w:rPr>
                <w:color w:val="0070C0"/>
                <w:kern w:val="2"/>
                <w:szCs w:val="24"/>
              </w:rPr>
            </w:pPr>
          </w:p>
        </w:tc>
      </w:tr>
      <w:tr w:rsidR="00ED5B1E" w14:paraId="35D09A71" w14:textId="77777777" w:rsidTr="00A568DF">
        <w:trPr>
          <w:trHeight w:val="300"/>
        </w:trPr>
        <w:tc>
          <w:tcPr>
            <w:tcW w:w="2689" w:type="dxa"/>
          </w:tcPr>
          <w:p w14:paraId="20C1F51E" w14:textId="77777777" w:rsidR="00ED5B1E" w:rsidRDefault="00ED5B1E" w:rsidP="00ED5B1E">
            <w:pPr>
              <w:rPr>
                <w:b/>
                <w:bCs/>
                <w:kern w:val="2"/>
                <w:szCs w:val="24"/>
              </w:rPr>
            </w:pPr>
            <w:r>
              <w:rPr>
                <w:b/>
                <w:bCs/>
                <w:kern w:val="2"/>
                <w:szCs w:val="24"/>
              </w:rPr>
              <w:t>14.5.</w:t>
            </w:r>
          </w:p>
        </w:tc>
        <w:tc>
          <w:tcPr>
            <w:tcW w:w="6846" w:type="dxa"/>
            <w:gridSpan w:val="4"/>
          </w:tcPr>
          <w:p w14:paraId="4BE5468E" w14:textId="77777777" w:rsidR="00ED5B1E" w:rsidRDefault="00ED5B1E" w:rsidP="00ED5B1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D5B1E" w14:paraId="063A7063" w14:textId="77777777">
        <w:trPr>
          <w:trHeight w:val="300"/>
        </w:trPr>
        <w:tc>
          <w:tcPr>
            <w:tcW w:w="9535" w:type="dxa"/>
            <w:gridSpan w:val="5"/>
          </w:tcPr>
          <w:p w14:paraId="1EC1A743" w14:textId="77777777" w:rsidR="00ED5B1E" w:rsidRDefault="00ED5B1E" w:rsidP="00ED5B1E">
            <w:pPr>
              <w:jc w:val="center"/>
              <w:rPr>
                <w:b/>
                <w:bCs/>
                <w:kern w:val="2"/>
                <w:szCs w:val="24"/>
              </w:rPr>
            </w:pPr>
            <w:r>
              <w:rPr>
                <w:b/>
                <w:bCs/>
                <w:kern w:val="2"/>
                <w:szCs w:val="24"/>
              </w:rPr>
              <w:t>15. SUTARTIES PRIEDAI</w:t>
            </w:r>
          </w:p>
        </w:tc>
      </w:tr>
      <w:tr w:rsidR="00ED5B1E" w14:paraId="1493342A" w14:textId="77777777" w:rsidTr="00A568DF">
        <w:trPr>
          <w:trHeight w:val="300"/>
        </w:trPr>
        <w:tc>
          <w:tcPr>
            <w:tcW w:w="2689" w:type="dxa"/>
          </w:tcPr>
          <w:p w14:paraId="0AF63E8A" w14:textId="77777777" w:rsidR="00ED5B1E" w:rsidRDefault="00ED5B1E" w:rsidP="00ED5B1E">
            <w:pPr>
              <w:jc w:val="center"/>
              <w:rPr>
                <w:b/>
                <w:bCs/>
                <w:kern w:val="2"/>
                <w:szCs w:val="24"/>
              </w:rPr>
            </w:pPr>
            <w:r>
              <w:rPr>
                <w:b/>
                <w:bCs/>
                <w:kern w:val="2"/>
                <w:szCs w:val="24"/>
              </w:rPr>
              <w:t>15.1. Priedas Nr. 1</w:t>
            </w:r>
          </w:p>
        </w:tc>
        <w:tc>
          <w:tcPr>
            <w:tcW w:w="6846" w:type="dxa"/>
            <w:gridSpan w:val="4"/>
          </w:tcPr>
          <w:p w14:paraId="23C9ECEE" w14:textId="7142F7E9" w:rsidR="00ED5B1E" w:rsidRPr="00ED5B1E" w:rsidRDefault="00ED5B1E" w:rsidP="00ED5B1E">
            <w:pPr>
              <w:rPr>
                <w:kern w:val="2"/>
                <w:szCs w:val="24"/>
              </w:rPr>
            </w:pPr>
            <w:r w:rsidRPr="00ED5B1E">
              <w:rPr>
                <w:kern w:val="2"/>
                <w:szCs w:val="24"/>
              </w:rPr>
              <w:t>Techninė specifikacija</w:t>
            </w:r>
          </w:p>
        </w:tc>
      </w:tr>
      <w:tr w:rsidR="00ED5B1E" w14:paraId="4C75E455" w14:textId="77777777" w:rsidTr="00A568DF">
        <w:trPr>
          <w:trHeight w:val="300"/>
        </w:trPr>
        <w:tc>
          <w:tcPr>
            <w:tcW w:w="2689" w:type="dxa"/>
          </w:tcPr>
          <w:p w14:paraId="6E44F098" w14:textId="77777777" w:rsidR="00ED5B1E" w:rsidRDefault="00ED5B1E" w:rsidP="00ED5B1E">
            <w:pPr>
              <w:jc w:val="center"/>
              <w:rPr>
                <w:b/>
                <w:bCs/>
                <w:kern w:val="2"/>
                <w:szCs w:val="24"/>
              </w:rPr>
            </w:pPr>
            <w:r>
              <w:rPr>
                <w:b/>
                <w:bCs/>
                <w:kern w:val="2"/>
                <w:szCs w:val="24"/>
              </w:rPr>
              <w:t>15.2. Priedas Nr. 2</w:t>
            </w:r>
          </w:p>
        </w:tc>
        <w:tc>
          <w:tcPr>
            <w:tcW w:w="6846" w:type="dxa"/>
            <w:gridSpan w:val="4"/>
          </w:tcPr>
          <w:p w14:paraId="65CEE00B" w14:textId="3BA447BD" w:rsidR="00ED5B1E" w:rsidRPr="00ED5B1E" w:rsidRDefault="00ED5B1E" w:rsidP="00ED5B1E">
            <w:pPr>
              <w:rPr>
                <w:kern w:val="2"/>
                <w:szCs w:val="24"/>
              </w:rPr>
            </w:pPr>
            <w:r w:rsidRPr="00ED5B1E">
              <w:rPr>
                <w:kern w:val="2"/>
                <w:szCs w:val="24"/>
              </w:rPr>
              <w:t>Pasiūlymas</w:t>
            </w:r>
          </w:p>
        </w:tc>
      </w:tr>
      <w:tr w:rsidR="00ED5B1E" w14:paraId="369E96F2" w14:textId="77777777" w:rsidTr="00A568DF">
        <w:trPr>
          <w:trHeight w:val="300"/>
        </w:trPr>
        <w:tc>
          <w:tcPr>
            <w:tcW w:w="2689" w:type="dxa"/>
          </w:tcPr>
          <w:p w14:paraId="61C55EA7" w14:textId="77777777" w:rsidR="00ED5B1E" w:rsidRDefault="00ED5B1E" w:rsidP="00ED5B1E">
            <w:pPr>
              <w:jc w:val="center"/>
              <w:rPr>
                <w:b/>
                <w:bCs/>
                <w:kern w:val="2"/>
                <w:szCs w:val="24"/>
              </w:rPr>
            </w:pPr>
            <w:r>
              <w:rPr>
                <w:b/>
                <w:bCs/>
                <w:kern w:val="2"/>
                <w:szCs w:val="24"/>
              </w:rPr>
              <w:t>15.3. Priedas Nr. 3</w:t>
            </w:r>
          </w:p>
        </w:tc>
        <w:tc>
          <w:tcPr>
            <w:tcW w:w="6846" w:type="dxa"/>
            <w:gridSpan w:val="4"/>
          </w:tcPr>
          <w:p w14:paraId="6BCD1B56" w14:textId="77777777" w:rsidR="00ED5B1E" w:rsidRDefault="00ED5B1E" w:rsidP="00ED5B1E">
            <w:pPr>
              <w:jc w:val="center"/>
              <w:rPr>
                <w:b/>
                <w:bCs/>
                <w:kern w:val="2"/>
                <w:szCs w:val="24"/>
              </w:rPr>
            </w:pPr>
          </w:p>
        </w:tc>
      </w:tr>
      <w:tr w:rsidR="00ED5B1E" w14:paraId="143ECD90" w14:textId="77777777" w:rsidTr="00A568DF">
        <w:trPr>
          <w:trHeight w:val="300"/>
        </w:trPr>
        <w:tc>
          <w:tcPr>
            <w:tcW w:w="2689" w:type="dxa"/>
          </w:tcPr>
          <w:p w14:paraId="7D11A08C" w14:textId="77777777" w:rsidR="00ED5B1E" w:rsidRDefault="00ED5B1E" w:rsidP="00ED5B1E">
            <w:pPr>
              <w:jc w:val="center"/>
              <w:rPr>
                <w:b/>
                <w:bCs/>
                <w:kern w:val="2"/>
                <w:szCs w:val="24"/>
              </w:rPr>
            </w:pPr>
            <w:r>
              <w:rPr>
                <w:b/>
                <w:bCs/>
                <w:kern w:val="2"/>
                <w:szCs w:val="24"/>
              </w:rPr>
              <w:t>15.4. Priedas Nr. 4</w:t>
            </w:r>
          </w:p>
        </w:tc>
        <w:tc>
          <w:tcPr>
            <w:tcW w:w="6846" w:type="dxa"/>
            <w:gridSpan w:val="4"/>
          </w:tcPr>
          <w:p w14:paraId="28490483" w14:textId="77777777" w:rsidR="00ED5B1E" w:rsidRDefault="00ED5B1E" w:rsidP="00ED5B1E">
            <w:pPr>
              <w:jc w:val="center"/>
              <w:rPr>
                <w:b/>
                <w:bCs/>
                <w:kern w:val="2"/>
                <w:szCs w:val="24"/>
              </w:rPr>
            </w:pPr>
          </w:p>
        </w:tc>
      </w:tr>
      <w:tr w:rsidR="00ED5B1E" w14:paraId="13623D1A" w14:textId="77777777" w:rsidTr="00A568DF">
        <w:trPr>
          <w:trHeight w:val="300"/>
        </w:trPr>
        <w:tc>
          <w:tcPr>
            <w:tcW w:w="2689" w:type="dxa"/>
          </w:tcPr>
          <w:p w14:paraId="4860DB16" w14:textId="77777777" w:rsidR="00ED5B1E" w:rsidRDefault="00ED5B1E" w:rsidP="00ED5B1E">
            <w:pPr>
              <w:jc w:val="center"/>
              <w:rPr>
                <w:b/>
                <w:bCs/>
                <w:kern w:val="2"/>
                <w:szCs w:val="24"/>
              </w:rPr>
            </w:pPr>
            <w:r>
              <w:rPr>
                <w:b/>
                <w:bCs/>
                <w:kern w:val="2"/>
                <w:szCs w:val="24"/>
              </w:rPr>
              <w:t>15.5. Priedas Nr. 5</w:t>
            </w:r>
          </w:p>
        </w:tc>
        <w:tc>
          <w:tcPr>
            <w:tcW w:w="6846" w:type="dxa"/>
            <w:gridSpan w:val="4"/>
          </w:tcPr>
          <w:p w14:paraId="46C1C9A9" w14:textId="77777777" w:rsidR="00ED5B1E" w:rsidRDefault="00ED5B1E" w:rsidP="00ED5B1E">
            <w:pPr>
              <w:jc w:val="center"/>
              <w:rPr>
                <w:b/>
                <w:bCs/>
                <w:kern w:val="2"/>
                <w:szCs w:val="24"/>
              </w:rPr>
            </w:pPr>
          </w:p>
        </w:tc>
      </w:tr>
      <w:tr w:rsidR="00ED5B1E" w14:paraId="29AA4422" w14:textId="77777777">
        <w:tc>
          <w:tcPr>
            <w:tcW w:w="9535" w:type="dxa"/>
            <w:gridSpan w:val="5"/>
          </w:tcPr>
          <w:p w14:paraId="3ACEC6B8" w14:textId="77777777" w:rsidR="00ED5B1E" w:rsidRDefault="00ED5B1E" w:rsidP="00ED5B1E">
            <w:pPr>
              <w:jc w:val="center"/>
              <w:rPr>
                <w:b/>
                <w:bCs/>
                <w:kern w:val="2"/>
                <w:szCs w:val="24"/>
              </w:rPr>
            </w:pPr>
            <w:r>
              <w:rPr>
                <w:b/>
                <w:bCs/>
                <w:kern w:val="2"/>
                <w:szCs w:val="24"/>
              </w:rPr>
              <w:t>16. ŠALIŲ ATSTOVŲ PARAŠAI</w:t>
            </w:r>
          </w:p>
        </w:tc>
      </w:tr>
      <w:tr w:rsidR="00ED5B1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D5B1E" w:rsidRDefault="00ED5B1E" w:rsidP="00ED5B1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D5B1E" w:rsidRDefault="00ED5B1E" w:rsidP="00ED5B1E">
            <w:pPr>
              <w:jc w:val="center"/>
              <w:rPr>
                <w:b/>
                <w:bCs/>
                <w:kern w:val="2"/>
                <w:szCs w:val="24"/>
              </w:rPr>
            </w:pPr>
            <w:r>
              <w:rPr>
                <w:b/>
                <w:bCs/>
                <w:kern w:val="2"/>
                <w:szCs w:val="24"/>
              </w:rPr>
              <w:t>TIEKĖJAS</w:t>
            </w:r>
          </w:p>
        </w:tc>
      </w:tr>
      <w:tr w:rsidR="00ED5B1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25E9A8" w:rsidR="00ED5B1E" w:rsidRDefault="00ED5B1E" w:rsidP="00ED5B1E">
            <w:pPr>
              <w:jc w:val="center"/>
              <w:rPr>
                <w:color w:val="4472C4"/>
                <w:kern w:val="2"/>
                <w:szCs w:val="24"/>
              </w:rPr>
            </w:pPr>
            <w:r w:rsidRPr="00ED5B1E">
              <w:rPr>
                <w:kern w:val="2"/>
                <w:szCs w:val="24"/>
              </w:rPr>
              <w:t>Direktorė Valentina Vaitkienė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D5B1E" w:rsidRDefault="00ED5B1E" w:rsidP="00ED5B1E">
            <w:pPr>
              <w:jc w:val="center"/>
              <w:rPr>
                <w:b/>
                <w:bCs/>
                <w:kern w:val="2"/>
                <w:szCs w:val="24"/>
              </w:rPr>
            </w:pPr>
            <w:r>
              <w:rPr>
                <w:color w:val="4472C4"/>
                <w:kern w:val="2"/>
                <w:szCs w:val="24"/>
              </w:rPr>
              <w:t>(nurodomos atstovo pareigos, vardas, pavardė)</w:t>
            </w:r>
          </w:p>
        </w:tc>
      </w:tr>
      <w:tr w:rsidR="00ED5B1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D5B1E" w:rsidRDefault="00ED5B1E" w:rsidP="00ED5B1E">
            <w:pPr>
              <w:jc w:val="center"/>
              <w:rPr>
                <w:b/>
                <w:bCs/>
                <w:color w:val="4472C4"/>
                <w:kern w:val="2"/>
                <w:szCs w:val="24"/>
              </w:rPr>
            </w:pPr>
          </w:p>
          <w:p w14:paraId="5F978D19" w14:textId="77777777" w:rsidR="00ED5B1E" w:rsidRDefault="00ED5B1E" w:rsidP="00ED5B1E">
            <w:pPr>
              <w:jc w:val="center"/>
              <w:rPr>
                <w:b/>
                <w:bCs/>
                <w:color w:val="4472C4"/>
                <w:kern w:val="2"/>
                <w:szCs w:val="24"/>
              </w:rPr>
            </w:pPr>
            <w:r>
              <w:rPr>
                <w:b/>
                <w:bCs/>
                <w:color w:val="4472C4"/>
                <w:kern w:val="2"/>
                <w:szCs w:val="24"/>
              </w:rPr>
              <w:t>(parašas)</w:t>
            </w:r>
          </w:p>
          <w:p w14:paraId="540CDEA8" w14:textId="77777777" w:rsidR="00ED5B1E" w:rsidRDefault="00ED5B1E" w:rsidP="00ED5B1E">
            <w:pPr>
              <w:jc w:val="center"/>
              <w:rPr>
                <w:b/>
                <w:bCs/>
                <w:color w:val="4472C4"/>
                <w:kern w:val="2"/>
                <w:szCs w:val="24"/>
              </w:rPr>
            </w:pPr>
          </w:p>
          <w:p w14:paraId="0CC6C66D" w14:textId="77777777" w:rsidR="00ED5B1E" w:rsidRDefault="00ED5B1E" w:rsidP="00ED5B1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D5B1E" w:rsidRDefault="00ED5B1E" w:rsidP="00ED5B1E">
            <w:pPr>
              <w:jc w:val="center"/>
              <w:rPr>
                <w:b/>
                <w:bCs/>
                <w:color w:val="4472C4"/>
                <w:kern w:val="2"/>
                <w:szCs w:val="24"/>
              </w:rPr>
            </w:pPr>
          </w:p>
          <w:p w14:paraId="449EF7AE" w14:textId="77777777" w:rsidR="00ED5B1E" w:rsidRDefault="00ED5B1E" w:rsidP="00ED5B1E">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F3822" w14:textId="77777777" w:rsidR="00B37E34" w:rsidRDefault="00B37E34">
      <w:r>
        <w:separator/>
      </w:r>
    </w:p>
  </w:endnote>
  <w:endnote w:type="continuationSeparator" w:id="0">
    <w:p w14:paraId="03D1551A" w14:textId="77777777" w:rsidR="00B37E34" w:rsidRDefault="00B37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B2E14" w14:textId="77777777" w:rsidR="00B37E34" w:rsidRDefault="00B37E34">
      <w:r>
        <w:separator/>
      </w:r>
    </w:p>
  </w:footnote>
  <w:footnote w:type="continuationSeparator" w:id="0">
    <w:p w14:paraId="37ED09B0" w14:textId="77777777" w:rsidR="00B37E34" w:rsidRDefault="00B37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219B"/>
    <w:multiLevelType w:val="hybridMultilevel"/>
    <w:tmpl w:val="157EF3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A03C8C"/>
    <w:multiLevelType w:val="hybridMultilevel"/>
    <w:tmpl w:val="A8707ABA"/>
    <w:lvl w:ilvl="0" w:tplc="9606079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3564518">
    <w:abstractNumId w:val="1"/>
  </w:num>
  <w:num w:numId="2" w16cid:durableId="132277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007A"/>
    <w:rsid w:val="00092A10"/>
    <w:rsid w:val="0013275B"/>
    <w:rsid w:val="001B2EB7"/>
    <w:rsid w:val="00201517"/>
    <w:rsid w:val="00202E5E"/>
    <w:rsid w:val="0026798B"/>
    <w:rsid w:val="002A702A"/>
    <w:rsid w:val="002F0B5F"/>
    <w:rsid w:val="00331B41"/>
    <w:rsid w:val="00371041"/>
    <w:rsid w:val="003B2818"/>
    <w:rsid w:val="003E5D1D"/>
    <w:rsid w:val="003F387E"/>
    <w:rsid w:val="00435377"/>
    <w:rsid w:val="004A10F4"/>
    <w:rsid w:val="004D58F0"/>
    <w:rsid w:val="004F4A45"/>
    <w:rsid w:val="005828DD"/>
    <w:rsid w:val="00587E3C"/>
    <w:rsid w:val="0059585B"/>
    <w:rsid w:val="00615BFC"/>
    <w:rsid w:val="007231EA"/>
    <w:rsid w:val="00752155"/>
    <w:rsid w:val="00772B13"/>
    <w:rsid w:val="007919E1"/>
    <w:rsid w:val="007C5F3D"/>
    <w:rsid w:val="00813D12"/>
    <w:rsid w:val="008667AD"/>
    <w:rsid w:val="008D75DB"/>
    <w:rsid w:val="00901011"/>
    <w:rsid w:val="00970EF4"/>
    <w:rsid w:val="00997FFC"/>
    <w:rsid w:val="009A6075"/>
    <w:rsid w:val="009F2246"/>
    <w:rsid w:val="009F2CB1"/>
    <w:rsid w:val="00A15854"/>
    <w:rsid w:val="00A568DF"/>
    <w:rsid w:val="00A71FBD"/>
    <w:rsid w:val="00A73610"/>
    <w:rsid w:val="00AB1832"/>
    <w:rsid w:val="00AF7082"/>
    <w:rsid w:val="00B37E34"/>
    <w:rsid w:val="00B51F14"/>
    <w:rsid w:val="00B767F3"/>
    <w:rsid w:val="00BF05CC"/>
    <w:rsid w:val="00C43033"/>
    <w:rsid w:val="00C4358D"/>
    <w:rsid w:val="00C72DEB"/>
    <w:rsid w:val="00C75887"/>
    <w:rsid w:val="00CE4216"/>
    <w:rsid w:val="00D35779"/>
    <w:rsid w:val="00D46A77"/>
    <w:rsid w:val="00D77812"/>
    <w:rsid w:val="00DD7479"/>
    <w:rsid w:val="00E654DD"/>
    <w:rsid w:val="00EC0590"/>
    <w:rsid w:val="00EC4865"/>
    <w:rsid w:val="00ED5B1E"/>
    <w:rsid w:val="00F93EC9"/>
    <w:rsid w:val="00FB2E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4635F96-698A-4336-AF97-DDC86B630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2A70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405492">
      <w:bodyDiv w:val="1"/>
      <w:marLeft w:val="0"/>
      <w:marRight w:val="0"/>
      <w:marTop w:val="0"/>
      <w:marBottom w:val="0"/>
      <w:divBdr>
        <w:top w:val="none" w:sz="0" w:space="0" w:color="auto"/>
        <w:left w:val="none" w:sz="0" w:space="0" w:color="auto"/>
        <w:bottom w:val="none" w:sz="0" w:space="0" w:color="auto"/>
        <w:right w:val="none" w:sz="0" w:space="0" w:color="auto"/>
      </w:divBdr>
    </w:div>
    <w:div w:id="10710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7AD2FEDB-1196-4335-84F6-BB6B2170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9</Pages>
  <Words>10580</Words>
  <Characters>6032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30</cp:revision>
  <dcterms:created xsi:type="dcterms:W3CDTF">2025-04-23T06:56:00Z</dcterms:created>
  <dcterms:modified xsi:type="dcterms:W3CDTF">2025-12-22T13:55:00Z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